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124E81" w14:textId="77777777" w:rsidR="00474C3D" w:rsidRPr="008E1CF1" w:rsidRDefault="00CA49BA" w:rsidP="00CA49BA">
      <w:pPr>
        <w:jc w:val="center"/>
        <w:rPr>
          <w:rFonts w:ascii="Ciutadella Bold" w:hAnsi="Ciutadella Bold"/>
          <w:b/>
          <w:bCs/>
          <w:lang w:val="cs-CZ"/>
        </w:rPr>
      </w:pPr>
      <w:r w:rsidRPr="008E1CF1">
        <w:rPr>
          <w:rFonts w:ascii="Ciutadella Bold" w:hAnsi="Ciutadella Bold"/>
          <w:b/>
          <w:bCs/>
          <w:lang w:val="cs-CZ"/>
        </w:rPr>
        <w:t xml:space="preserve">Tisková zpráva </w:t>
      </w:r>
    </w:p>
    <w:p w14:paraId="2F3A6547" w14:textId="578D8368" w:rsidR="00CA49BA" w:rsidRPr="008E1CF1" w:rsidRDefault="00DC5F5C" w:rsidP="00CA49BA">
      <w:pPr>
        <w:jc w:val="center"/>
        <w:rPr>
          <w:rFonts w:ascii="Ciutadella Bold" w:hAnsi="Ciutadella Bold"/>
          <w:b/>
          <w:bCs/>
          <w:lang w:val="cs-CZ"/>
        </w:rPr>
      </w:pPr>
      <w:r w:rsidRPr="008E1CF1">
        <w:rPr>
          <w:rFonts w:ascii="Ciutadella Bold" w:hAnsi="Ciutadella Bold"/>
          <w:b/>
          <w:bCs/>
          <w:lang w:val="cs-CZ"/>
        </w:rPr>
        <w:t>Podzim/zima 2024</w:t>
      </w:r>
    </w:p>
    <w:p w14:paraId="7001B679" w14:textId="77777777" w:rsidR="0033321F" w:rsidRPr="008E1CF1" w:rsidRDefault="0033321F" w:rsidP="0033321F">
      <w:pPr>
        <w:jc w:val="center"/>
        <w:rPr>
          <w:rFonts w:ascii="Ciutadella Bold" w:hAnsi="Ciutadella Bold"/>
          <w:sz w:val="32"/>
          <w:szCs w:val="32"/>
          <w:lang w:val="cs-CZ"/>
        </w:rPr>
      </w:pPr>
    </w:p>
    <w:p w14:paraId="7A0D464E" w14:textId="7B6E6F52" w:rsidR="0033321F" w:rsidRPr="008E1CF1" w:rsidRDefault="1154D2A1" w:rsidP="1154D2A1">
      <w:pPr>
        <w:jc w:val="center"/>
        <w:rPr>
          <w:rFonts w:ascii="Ciutadella Bold" w:hAnsi="Ciutadella Bold"/>
          <w:color w:val="000000" w:themeColor="text1"/>
          <w:sz w:val="32"/>
          <w:szCs w:val="32"/>
          <w:lang w:val="cs-CZ"/>
        </w:rPr>
      </w:pPr>
      <w:r w:rsidRPr="008E1CF1">
        <w:rPr>
          <w:rFonts w:ascii="Ciutadella Bold" w:hAnsi="Ciutadella Bold"/>
          <w:color w:val="000000" w:themeColor="text1"/>
          <w:sz w:val="32"/>
          <w:szCs w:val="32"/>
          <w:lang w:val="cs-CZ"/>
        </w:rPr>
        <w:t xml:space="preserve"> </w:t>
      </w:r>
      <w:proofErr w:type="spellStart"/>
      <w:r w:rsidRPr="008E1CF1">
        <w:rPr>
          <w:rFonts w:ascii="Ciutadella Bold" w:hAnsi="Ciutadella Bold"/>
          <w:color w:val="000000" w:themeColor="text1"/>
          <w:sz w:val="32"/>
          <w:szCs w:val="32"/>
          <w:lang w:val="cs-CZ"/>
        </w:rPr>
        <w:t>Salewa</w:t>
      </w:r>
      <w:proofErr w:type="spellEnd"/>
      <w:r w:rsidRPr="008E1CF1">
        <w:rPr>
          <w:rFonts w:ascii="Ciutadella Bold" w:hAnsi="Ciutadella Bold"/>
          <w:color w:val="000000" w:themeColor="text1"/>
          <w:sz w:val="32"/>
          <w:szCs w:val="32"/>
          <w:lang w:val="cs-CZ"/>
        </w:rPr>
        <w:t xml:space="preserve"> představuje svou novou </w:t>
      </w:r>
      <w:proofErr w:type="spellStart"/>
      <w:r w:rsidRPr="008E1CF1">
        <w:rPr>
          <w:rFonts w:ascii="Ciutadella Bold" w:hAnsi="Ciutadella Bold"/>
          <w:color w:val="000000" w:themeColor="text1"/>
          <w:sz w:val="32"/>
          <w:szCs w:val="32"/>
          <w:lang w:val="cs-CZ"/>
        </w:rPr>
        <w:t>skitouringovou</w:t>
      </w:r>
      <w:proofErr w:type="spellEnd"/>
      <w:r w:rsidRPr="008E1CF1">
        <w:rPr>
          <w:rFonts w:ascii="Ciutadella Bold" w:hAnsi="Ciutadella Bold"/>
          <w:color w:val="000000" w:themeColor="text1"/>
          <w:sz w:val="32"/>
          <w:szCs w:val="32"/>
          <w:lang w:val="cs-CZ"/>
        </w:rPr>
        <w:t xml:space="preserve"> kolekci „</w:t>
      </w:r>
      <w:proofErr w:type="spellStart"/>
      <w:r w:rsidRPr="008E1CF1">
        <w:rPr>
          <w:rFonts w:ascii="Ciutadella Bold" w:hAnsi="Ciutadella Bold"/>
          <w:color w:val="000000" w:themeColor="text1"/>
          <w:sz w:val="32"/>
          <w:szCs w:val="32"/>
          <w:lang w:val="cs-CZ"/>
        </w:rPr>
        <w:t>Sella</w:t>
      </w:r>
      <w:proofErr w:type="spellEnd"/>
      <w:r w:rsidRPr="008E1CF1">
        <w:rPr>
          <w:rFonts w:ascii="Ciutadella Bold" w:hAnsi="Ciutadella Bold"/>
          <w:color w:val="000000" w:themeColor="text1"/>
          <w:sz w:val="32"/>
          <w:szCs w:val="32"/>
          <w:lang w:val="cs-CZ"/>
        </w:rPr>
        <w:t xml:space="preserve"> Free“</w:t>
      </w:r>
    </w:p>
    <w:p w14:paraId="59D1A39C" w14:textId="420B773A" w:rsidR="1154D2A1" w:rsidRPr="008E1CF1" w:rsidRDefault="1154D2A1" w:rsidP="1154D2A1">
      <w:pPr>
        <w:jc w:val="center"/>
        <w:rPr>
          <w:rFonts w:ascii="Ciutadella Bold" w:eastAsiaTheme="minorEastAsia" w:hAnsi="Ciutadella Bold"/>
          <w:color w:val="000000" w:themeColor="text1"/>
          <w:sz w:val="32"/>
          <w:szCs w:val="32"/>
          <w:lang w:val="cs-CZ"/>
        </w:rPr>
      </w:pPr>
    </w:p>
    <w:p w14:paraId="063C44A3" w14:textId="4C30DF74" w:rsidR="00DC5F5C" w:rsidRPr="008E1CF1" w:rsidRDefault="1154D2A1" w:rsidP="00350D54">
      <w:pPr>
        <w:jc w:val="center"/>
        <w:rPr>
          <w:rFonts w:ascii="Ciutadella Bold" w:hAnsi="Ciutadella Bold"/>
          <w:b/>
          <w:bCs/>
          <w:color w:val="000000" w:themeColor="text1"/>
          <w:lang w:val="cs-CZ"/>
        </w:rPr>
      </w:pPr>
      <w:proofErr w:type="spellStart"/>
      <w:r w:rsidRPr="008E1CF1">
        <w:rPr>
          <w:rFonts w:ascii="Ciutadella Bold" w:hAnsi="Ciutadella Bold"/>
          <w:b/>
          <w:bCs/>
          <w:color w:val="000000" w:themeColor="text1"/>
          <w:lang w:val="cs-CZ"/>
        </w:rPr>
        <w:t>Salewa</w:t>
      </w:r>
      <w:proofErr w:type="spellEnd"/>
      <w:r w:rsidRPr="008E1CF1">
        <w:rPr>
          <w:rFonts w:ascii="Ciutadella Bold" w:hAnsi="Ciutadella Bold"/>
          <w:b/>
          <w:bCs/>
          <w:color w:val="000000" w:themeColor="text1"/>
          <w:lang w:val="cs-CZ"/>
        </w:rPr>
        <w:t xml:space="preserve"> zkoumá nové cesty ke svobodě – se svou kampaní „Free </w:t>
      </w:r>
      <w:proofErr w:type="spellStart"/>
      <w:r w:rsidRPr="008E1CF1">
        <w:rPr>
          <w:rFonts w:ascii="Ciutadella Bold" w:hAnsi="Ciutadella Bold"/>
          <w:b/>
          <w:bCs/>
          <w:color w:val="000000" w:themeColor="text1"/>
          <w:lang w:val="cs-CZ"/>
        </w:rPr>
        <w:t>Your</w:t>
      </w:r>
      <w:proofErr w:type="spellEnd"/>
      <w:r w:rsidRPr="008E1CF1">
        <w:rPr>
          <w:rFonts w:ascii="Ciutadella Bold" w:hAnsi="Ciutadella Bold"/>
          <w:b/>
          <w:bCs/>
          <w:color w:val="000000" w:themeColor="text1"/>
          <w:lang w:val="cs-CZ"/>
        </w:rPr>
        <w:t xml:space="preserve"> </w:t>
      </w:r>
      <w:proofErr w:type="spellStart"/>
      <w:r w:rsidRPr="008E1CF1">
        <w:rPr>
          <w:rFonts w:ascii="Ciutadella Bold" w:hAnsi="Ciutadella Bold"/>
          <w:b/>
          <w:bCs/>
          <w:color w:val="000000" w:themeColor="text1"/>
          <w:lang w:val="cs-CZ"/>
        </w:rPr>
        <w:t>Journey</w:t>
      </w:r>
      <w:proofErr w:type="spellEnd"/>
      <w:r w:rsidRPr="008E1CF1">
        <w:rPr>
          <w:rFonts w:ascii="Ciutadella Bold" w:hAnsi="Ciutadella Bold"/>
          <w:b/>
          <w:bCs/>
          <w:color w:val="000000" w:themeColor="text1"/>
          <w:lang w:val="cs-CZ"/>
        </w:rPr>
        <w:t xml:space="preserve">“ a doprovodnou kolekcí představuje nový přístup ke </w:t>
      </w:r>
      <w:proofErr w:type="spellStart"/>
      <w:r w:rsidRPr="008E1CF1">
        <w:rPr>
          <w:rFonts w:ascii="Ciutadella Bold" w:hAnsi="Ciutadella Bold"/>
          <w:b/>
          <w:bCs/>
          <w:color w:val="000000" w:themeColor="text1"/>
          <w:lang w:val="cs-CZ"/>
        </w:rPr>
        <w:t>skitouringu</w:t>
      </w:r>
      <w:proofErr w:type="spellEnd"/>
      <w:r w:rsidRPr="008E1CF1">
        <w:rPr>
          <w:rFonts w:ascii="Ciutadella Bold" w:hAnsi="Ciutadella Bold"/>
          <w:b/>
          <w:bCs/>
          <w:color w:val="000000" w:themeColor="text1"/>
          <w:lang w:val="cs-CZ"/>
        </w:rPr>
        <w:t xml:space="preserve">. </w:t>
      </w:r>
    </w:p>
    <w:p w14:paraId="3405065D" w14:textId="77777777" w:rsidR="005963F0" w:rsidRPr="008E1CF1" w:rsidRDefault="005963F0" w:rsidP="00350D54">
      <w:pPr>
        <w:jc w:val="center"/>
        <w:rPr>
          <w:rFonts w:ascii="Ciutadella Bold" w:hAnsi="Ciutadella Bold"/>
          <w:b/>
          <w:bCs/>
          <w:color w:val="000000" w:themeColor="text1"/>
          <w:lang w:val="cs-CZ"/>
        </w:rPr>
      </w:pPr>
    </w:p>
    <w:p w14:paraId="71A8CE3D" w14:textId="49B083E2" w:rsidR="005963F0" w:rsidRPr="008E1CF1" w:rsidRDefault="005963F0" w:rsidP="00350D54">
      <w:pPr>
        <w:jc w:val="center"/>
        <w:rPr>
          <w:rFonts w:ascii="Ciutadella Bold" w:hAnsi="Ciutadella Bold"/>
          <w:b/>
          <w:bCs/>
          <w:color w:val="000000" w:themeColor="text1"/>
          <w:lang w:val="cs-CZ"/>
        </w:rPr>
      </w:pPr>
      <w:r w:rsidRPr="008E1CF1">
        <w:rPr>
          <w:rFonts w:ascii="Ciutadella Bold" w:hAnsi="Ciutadella Bold"/>
          <w:b/>
          <w:bCs/>
          <w:noProof/>
          <w:color w:val="000000" w:themeColor="text1"/>
          <w:lang w:val="cs-CZ"/>
        </w:rPr>
        <w:drawing>
          <wp:inline distT="0" distB="0" distL="0" distR="0" wp14:anchorId="13C040DB" wp14:editId="06721165">
            <wp:extent cx="6642100" cy="4422775"/>
            <wp:effectExtent l="0" t="0" r="0" b="0"/>
            <wp:docPr id="1751443122" name="Grafik 4" descr="Obrázek, na kterém je příroda, hory, horalové, turistika.&#10;&#10;Automaticky generovaný popi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443122" name="Grafik 4" descr="Ein Bild, das draußen, Berg, Bergsteiger, Wandern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442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BD779" w14:textId="6CAAA581" w:rsidR="00350D54" w:rsidRPr="008E1CF1" w:rsidRDefault="1154D2A1" w:rsidP="00350D54">
      <w:pPr>
        <w:pStyle w:val="StandardWeb"/>
        <w:rPr>
          <w:rFonts w:ascii="Ciutadella Regular" w:hAnsi="Ciutadella Regular"/>
          <w:color w:val="000000" w:themeColor="text1"/>
          <w:sz w:val="20"/>
          <w:szCs w:val="20"/>
          <w:lang w:val="cs-CZ"/>
        </w:rPr>
      </w:pPr>
      <w:proofErr w:type="spellStart"/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Bolzano</w:t>
      </w:r>
      <w:proofErr w:type="spellEnd"/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/</w:t>
      </w:r>
      <w:proofErr w:type="spellStart"/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Bozen</w:t>
      </w:r>
      <w:proofErr w:type="spellEnd"/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 xml:space="preserve">, </w:t>
      </w:r>
      <w:proofErr w:type="spellStart"/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highlight w:val="yellow"/>
          <w:lang w:val="cs-CZ"/>
        </w:rPr>
        <w:t>xx</w:t>
      </w:r>
      <w:proofErr w:type="spellEnd"/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highlight w:val="yellow"/>
          <w:lang w:val="cs-CZ"/>
        </w:rPr>
        <w:t>.</w:t>
      </w:r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 xml:space="preserve"> října 2024 – </w:t>
      </w: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Jedna věc, kterou si můžeme být opravdu jistí, je změna. Tak jako měníme své chování, přístup a životní styl, se kolem nás mění věci, které jsme dříve považovali za jisté. Největší z těchto změn probíhá již několik desetiletí před vašimi zraky – je to klimatická změna. A týká se zejména zimního období. Bílou zimu, jak se jí vždy říkalo, už postupem času uvidíte méně a méně často. Teploty stoupají, mění se množství sněhu, který často taje v údolí. Má to významný vliv i na zimní sporty, na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skitouring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obzvlášť. V minulosti bylo možné naskočit na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skialpové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lyže přímo v údolí. V současné době je často potřeba jít do mnohem vyšších poloh a hledat čerstvý sníh. Musíme změnit chování, a proto ambiciózní skialpinisté a vášniví lyžaři hledají a nacházejí nové způsoby, jak tuto výzvu překonat.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0450"/>
      </w:tblGrid>
      <w:tr w:rsidR="005963F0" w:rsidRPr="00A43BFB" w14:paraId="3E0D7E3D" w14:textId="77777777" w:rsidTr="005963F0">
        <w:tc>
          <w:tcPr>
            <w:tcW w:w="10450" w:type="dxa"/>
          </w:tcPr>
          <w:p w14:paraId="79D6BC94" w14:textId="1B160555" w:rsidR="005963F0" w:rsidRPr="008E1CF1" w:rsidRDefault="005963F0" w:rsidP="00350D54">
            <w:pPr>
              <w:pStyle w:val="StandardWeb"/>
              <w:rPr>
                <w:rFonts w:ascii="Ciutadella Regular" w:hAnsi="Ciutadella Regular"/>
                <w:color w:val="000000" w:themeColor="text1"/>
                <w:sz w:val="20"/>
                <w:szCs w:val="20"/>
                <w:lang w:val="cs-CZ"/>
              </w:rPr>
            </w:pPr>
            <w:r w:rsidRPr="008E1CF1">
              <w:rPr>
                <w:rFonts w:ascii="Ciutadella Regular" w:hAnsi="Ciutadella Regular"/>
                <w:color w:val="000000" w:themeColor="text1"/>
                <w:sz w:val="20"/>
                <w:szCs w:val="20"/>
                <w:lang w:val="cs-CZ"/>
              </w:rPr>
              <w:br/>
            </w:r>
            <w:r w:rsidRPr="008E1CF1">
              <w:rPr>
                <w:rFonts w:ascii="Ciutadella Regular" w:hAnsi="Ciutadella Regular"/>
                <w:b/>
                <w:bCs/>
                <w:color w:val="000000" w:themeColor="text1"/>
                <w:sz w:val="20"/>
                <w:szCs w:val="20"/>
                <w:lang w:val="cs-CZ"/>
              </w:rPr>
              <w:t xml:space="preserve">Free </w:t>
            </w:r>
            <w:proofErr w:type="spellStart"/>
            <w:r w:rsidRPr="008E1CF1">
              <w:rPr>
                <w:rFonts w:ascii="Ciutadella Regular" w:hAnsi="Ciutadella Regular"/>
                <w:b/>
                <w:bCs/>
                <w:color w:val="000000" w:themeColor="text1"/>
                <w:sz w:val="20"/>
                <w:szCs w:val="20"/>
                <w:lang w:val="cs-CZ"/>
              </w:rPr>
              <w:t>Your</w:t>
            </w:r>
            <w:proofErr w:type="spellEnd"/>
            <w:r w:rsidRPr="008E1CF1">
              <w:rPr>
                <w:rFonts w:ascii="Ciutadella Regular" w:hAnsi="Ciutadella Regular"/>
                <w:b/>
                <w:bCs/>
                <w:color w:val="000000" w:themeColor="text1"/>
                <w:sz w:val="20"/>
                <w:szCs w:val="20"/>
                <w:lang w:val="cs-CZ"/>
              </w:rPr>
              <w:t xml:space="preserve"> </w:t>
            </w:r>
            <w:proofErr w:type="spellStart"/>
            <w:r w:rsidRPr="008E1CF1">
              <w:rPr>
                <w:rFonts w:ascii="Ciutadella Regular" w:hAnsi="Ciutadella Regular"/>
                <w:b/>
                <w:bCs/>
                <w:color w:val="000000" w:themeColor="text1"/>
                <w:sz w:val="20"/>
                <w:szCs w:val="20"/>
                <w:lang w:val="cs-CZ"/>
              </w:rPr>
              <w:t>Journey</w:t>
            </w:r>
            <w:proofErr w:type="spellEnd"/>
            <w:r w:rsidRPr="008E1CF1">
              <w:rPr>
                <w:rFonts w:ascii="Ciutadella Regular" w:hAnsi="Ciutadella Regular"/>
                <w:color w:val="000000" w:themeColor="text1"/>
                <w:sz w:val="20"/>
                <w:szCs w:val="20"/>
                <w:lang w:val="cs-CZ"/>
              </w:rPr>
              <w:br/>
              <w:t xml:space="preserve">Zasněžené vrcholky hor, čerstvý prašan a netknuté svahy – tak by měl vypadat dokonalý zimní den na horách. Realita je ale taková, že často stěží najdeme sníh a místo toho se díváme na zelené a hnědé svahy. Jak si tedy můžeme zajistit skvělé zimní zážitky? Musíme se přizpůsobit, být kreativní a flexibilní. Lidé holdující </w:t>
            </w:r>
            <w:proofErr w:type="spellStart"/>
            <w:r w:rsidRPr="008E1CF1">
              <w:rPr>
                <w:rFonts w:ascii="Ciutadella Regular" w:hAnsi="Ciutadella Regular"/>
                <w:color w:val="000000" w:themeColor="text1"/>
                <w:sz w:val="20"/>
                <w:szCs w:val="20"/>
                <w:lang w:val="cs-CZ"/>
              </w:rPr>
              <w:t>skitouringu</w:t>
            </w:r>
            <w:proofErr w:type="spellEnd"/>
            <w:r w:rsidRPr="008E1CF1">
              <w:rPr>
                <w:rFonts w:ascii="Ciutadella Regular" w:hAnsi="Ciutadella Regular"/>
                <w:color w:val="000000" w:themeColor="text1"/>
                <w:sz w:val="20"/>
                <w:szCs w:val="20"/>
                <w:lang w:val="cs-CZ"/>
              </w:rPr>
              <w:t xml:space="preserve"> jsou neustále v pohybu a hledají dokonalé podmínky, kde mohou svobodně vyjádřit svou osobnost. Tak, jako se mění zimní období, se mění i způsob, jak budeme zimu </w:t>
            </w:r>
            <w:r w:rsidRPr="008E1CF1">
              <w:rPr>
                <w:rFonts w:ascii="Ciutadella Regular" w:hAnsi="Ciutadella Regular"/>
                <w:color w:val="000000" w:themeColor="text1"/>
                <w:sz w:val="20"/>
                <w:szCs w:val="20"/>
                <w:lang w:val="cs-CZ"/>
              </w:rPr>
              <w:lastRenderedPageBreak/>
              <w:t xml:space="preserve">prožívat. Výletníci na lyžích zkoumají nejen hory, ale i místní dopravní systémy a další udržitelné způsoby dopravy. </w:t>
            </w:r>
            <w:proofErr w:type="spellStart"/>
            <w:r w:rsidRPr="008E1CF1">
              <w:rPr>
                <w:rFonts w:ascii="Ciutadella Regular" w:hAnsi="Ciutadella Regular"/>
                <w:color w:val="000000" w:themeColor="text1"/>
                <w:sz w:val="20"/>
                <w:szCs w:val="20"/>
                <w:lang w:val="cs-CZ"/>
              </w:rPr>
              <w:t>Skitouring</w:t>
            </w:r>
            <w:proofErr w:type="spellEnd"/>
            <w:r w:rsidRPr="008E1CF1">
              <w:rPr>
                <w:rFonts w:ascii="Ciutadella Regular" w:hAnsi="Ciutadella Regular"/>
                <w:color w:val="000000" w:themeColor="text1"/>
                <w:sz w:val="20"/>
                <w:szCs w:val="20"/>
                <w:lang w:val="cs-CZ"/>
              </w:rPr>
              <w:t xml:space="preserve"> se v současnosti stále více kombinuje s jinými horskými sporty. Je to turistika, cyklistika a </w:t>
            </w:r>
            <w:proofErr w:type="spellStart"/>
            <w:r w:rsidRPr="008E1CF1">
              <w:rPr>
                <w:rFonts w:ascii="Ciutadella Regular" w:hAnsi="Ciutadella Regular"/>
                <w:color w:val="000000" w:themeColor="text1"/>
                <w:sz w:val="20"/>
                <w:szCs w:val="20"/>
                <w:lang w:val="cs-CZ"/>
              </w:rPr>
              <w:t>treking</w:t>
            </w:r>
            <w:proofErr w:type="spellEnd"/>
            <w:r w:rsidRPr="008E1CF1">
              <w:rPr>
                <w:rFonts w:ascii="Ciutadella Regular" w:hAnsi="Ciutadella Regular"/>
                <w:color w:val="000000" w:themeColor="text1"/>
                <w:sz w:val="20"/>
                <w:szCs w:val="20"/>
                <w:lang w:val="cs-CZ"/>
              </w:rPr>
              <w:t xml:space="preserve"> – na cestě za sněhem. Díky tomu je potom klasický </w:t>
            </w:r>
            <w:proofErr w:type="spellStart"/>
            <w:r w:rsidRPr="008E1CF1">
              <w:rPr>
                <w:rFonts w:ascii="Ciutadella Regular" w:hAnsi="Ciutadella Regular"/>
                <w:color w:val="000000" w:themeColor="text1"/>
                <w:sz w:val="20"/>
                <w:szCs w:val="20"/>
                <w:lang w:val="cs-CZ"/>
              </w:rPr>
              <w:t>skitouringový</w:t>
            </w:r>
            <w:proofErr w:type="spellEnd"/>
            <w:r w:rsidRPr="008E1CF1">
              <w:rPr>
                <w:rFonts w:ascii="Ciutadella Regular" w:hAnsi="Ciutadella Regular"/>
                <w:color w:val="000000" w:themeColor="text1"/>
                <w:sz w:val="20"/>
                <w:szCs w:val="20"/>
                <w:lang w:val="cs-CZ"/>
              </w:rPr>
              <w:t xml:space="preserve"> den mnohem rozmanitější a poskytuje maximální svobodu a flexibilitu hned od začátku. </w:t>
            </w:r>
            <w:r w:rsidRPr="008E1CF1">
              <w:rPr>
                <w:rFonts w:ascii="Ciutadella Regular" w:hAnsi="Ciutadella Regular"/>
                <w:color w:val="000000" w:themeColor="text1"/>
                <w:sz w:val="20"/>
                <w:szCs w:val="20"/>
                <w:lang w:val="cs-CZ"/>
              </w:rPr>
              <w:br/>
            </w:r>
          </w:p>
        </w:tc>
      </w:tr>
    </w:tbl>
    <w:p w14:paraId="22C982C7" w14:textId="160A1E87" w:rsidR="00350D54" w:rsidRPr="008E1CF1" w:rsidRDefault="005963F0" w:rsidP="00350D54">
      <w:pPr>
        <w:pStyle w:val="StandardWeb"/>
        <w:rPr>
          <w:rFonts w:ascii="Ciutadella Regular" w:hAnsi="Ciutadella Regular"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noProof/>
          <w:color w:val="000000" w:themeColor="text1"/>
          <w:sz w:val="20"/>
          <w:szCs w:val="20"/>
          <w:lang w:val="cs-CZ"/>
        </w:rPr>
        <w:lastRenderedPageBreak/>
        <w:drawing>
          <wp:anchor distT="0" distB="0" distL="114300" distR="114300" simplePos="0" relativeHeight="251658240" behindDoc="0" locked="0" layoutInCell="1" allowOverlap="1" wp14:anchorId="470C159D" wp14:editId="30701CB5">
            <wp:simplePos x="0" y="0"/>
            <wp:positionH relativeFrom="column">
              <wp:posOffset>3810</wp:posOffset>
            </wp:positionH>
            <wp:positionV relativeFrom="paragraph">
              <wp:posOffset>174625</wp:posOffset>
            </wp:positionV>
            <wp:extent cx="1493520" cy="1947545"/>
            <wp:effectExtent l="0" t="0" r="5080" b="0"/>
            <wp:wrapSquare wrapText="bothSides"/>
            <wp:docPr id="744494897" name="Grafik 5" descr="Obrázek, na kterém je oblečení, lidé, lanovka. Automaticky generovaný popi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494897" name="Grafik 5" descr="Ein Bild, das Kleidung, Person, Zug, öffentliche Verkehrsmittel enthält.&#10;&#10;Automatisch generierte Beschreibu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493520" cy="1947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Sportovec a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freeridový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lyžař Yannick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Boissenot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, který je tváří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Salewy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, vysvětluje: „Klimatickou změnu si nejvíc uvědomuji, když se dívám na ledovce. Nejvíc ji však pocítíte na jaře, když sníh najdete opravdu jen ve vysokých polohách. Proto jsem si oblíbil kombinaci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skitouringu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a turistiky nebo jízdy na kole či elektrokole. Je to udržitelné a opravdu mě baví kombinovat víc sportů v jednom dni.“</w:t>
      </w:r>
    </w:p>
    <w:p w14:paraId="03D494C6" w14:textId="2A26170F" w:rsidR="00D261AA" w:rsidRPr="008E1CF1" w:rsidRDefault="1154D2A1" w:rsidP="00350D54">
      <w:pPr>
        <w:pStyle w:val="StandardWeb"/>
        <w:rPr>
          <w:rFonts w:ascii="Ciutadella Regular" w:hAnsi="Ciutadella Regular"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Nina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Gigele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, rakouská profesionální lyžařka, průvodkyně na lyžích a podnikatelka, dodává: „Co se mi velmi líbí na kampani značky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„Free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Your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Journey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“ je to, že otevírá zcela nové pole možností a zážitků tím nejudržitelnějším způsobem. Samozřejmě to znamená, že musíte být kreativní a dobře připravení. Kolekce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Salewy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„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Sella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Free“ vám umožní dělat cokoli a vydat se kamkoli. Lyžování, turistika a cyklistika – bez toho, abychom museli upustit od toho nejdůležitějšího – což je samotné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skitouringové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dobrodružství.“</w:t>
      </w:r>
    </w:p>
    <w:p w14:paraId="41402398" w14:textId="322FCA00" w:rsidR="1154D2A1" w:rsidRPr="008E1CF1" w:rsidRDefault="1154D2A1" w:rsidP="1154D2A1">
      <w:pPr>
        <w:pStyle w:val="StandardWeb"/>
        <w:rPr>
          <w:rFonts w:ascii="Ciutadella Regular" w:hAnsi="Ciutadella Regular"/>
          <w:color w:val="000000" w:themeColor="text1"/>
          <w:sz w:val="20"/>
          <w:szCs w:val="20"/>
          <w:lang w:val="cs-CZ"/>
        </w:rPr>
      </w:pPr>
    </w:p>
    <w:p w14:paraId="62BA170E" w14:textId="41662F55" w:rsidR="005963F0" w:rsidRPr="008E1CF1" w:rsidRDefault="1154D2A1" w:rsidP="00345680">
      <w:pPr>
        <w:pStyle w:val="StandardWeb"/>
        <w:rPr>
          <w:rFonts w:ascii="Ciutadella Regular" w:hAnsi="Ciutadella Regular"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 xml:space="preserve">Nová kolekce od </w:t>
      </w:r>
      <w:proofErr w:type="spellStart"/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Salewy</w:t>
      </w:r>
      <w:proofErr w:type="spellEnd"/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Sella</w:t>
      </w:r>
      <w:proofErr w:type="spellEnd"/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 xml:space="preserve"> Free </w:t>
      </w:r>
      <w:r w:rsidRPr="008E1CF1">
        <w:rPr>
          <w:rFonts w:ascii="Ciutadella Regular" w:hAnsi="Ciutadella Regular"/>
          <w:lang w:val="cs-CZ"/>
        </w:rPr>
        <w:br/>
      </w: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Kolekci „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Sella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Free“ tvořila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v srdci Dolomit s vizí přijít s produkty pro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skitouring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a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freeridové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lyžování, které budou dostatečně kreativní a všestranné, aby se přizpůsobily novým podmínkám. Cestování veřejnou dopravou, turistika, vysokohorská cyklistika,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skitouring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a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freeridové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lyžování – to jsou všechno činnosti, při nichž potřebujeme mít vybavení, které je všestranné tak, jako naše plány na celý den. </w:t>
      </w:r>
    </w:p>
    <w:p w14:paraId="224E929D" w14:textId="77777777" w:rsidR="00665D94" w:rsidRPr="008E1CF1" w:rsidRDefault="1154D2A1" w:rsidP="00665D94">
      <w:pPr>
        <w:rPr>
          <w:rFonts w:ascii="Ciutadella Regular" w:hAnsi="Ciutadella Regular"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Kolekce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Sella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Free představuje modely, které se přizpůsobí požadavkům na danou aktivitu. </w:t>
      </w:r>
    </w:p>
    <w:p w14:paraId="3B25FBCF" w14:textId="77777777" w:rsidR="00665D94" w:rsidRPr="008E1CF1" w:rsidRDefault="00665D94" w:rsidP="00665D94">
      <w:pPr>
        <w:rPr>
          <w:rFonts w:ascii="Ciutadella Regular" w:hAnsi="Ciutadella Regular"/>
          <w:color w:val="000000" w:themeColor="text1"/>
          <w:sz w:val="20"/>
          <w:szCs w:val="20"/>
          <w:lang w:val="cs-CZ"/>
        </w:rPr>
      </w:pPr>
    </w:p>
    <w:p w14:paraId="1B63D756" w14:textId="3B3A09FE" w:rsidR="007029CB" w:rsidRPr="008E1CF1" w:rsidRDefault="1154D2A1" w:rsidP="00665D94">
      <w:pPr>
        <w:rPr>
          <w:rFonts w:ascii="Ciutadella Regular" w:eastAsiaTheme="minorEastAsia" w:hAnsi="Ciutadella Regular"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Obsahuje vysoce kvalitní a multifunkční modely, které budou funkční během celé cesty – na začátku, na výstupu, sestupu i na konci. Poskytují zejména flexibilitu a výkon pro širokou řadu aktivit v rozmanitých klimatických podmínkách. Všechny produkty z kolekce jsou lehké a prodyšné, a brání tak pocení během výstupů. A poskytují také cílenou ochranu proti povětrnostním podmínkám na sestupech. Jejich mottem je celková volnost pohybu a robustní, odolné materiály, které se během krátkých úseků výstupů nebo sestupů neroztrhnou.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Skitouringové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oblečení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Sella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Free kombinuje všechny tyto požadavky.  </w:t>
      </w:r>
    </w:p>
    <w:p w14:paraId="72C02711" w14:textId="77777777" w:rsidR="005963F0" w:rsidRPr="008E1CF1" w:rsidRDefault="005963F0" w:rsidP="00345680">
      <w:pPr>
        <w:pStyle w:val="StandardWeb"/>
        <w:rPr>
          <w:rFonts w:ascii="Ciutadella Regular" w:hAnsi="Ciutadella Regular"/>
          <w:color w:val="000000" w:themeColor="text1"/>
          <w:sz w:val="20"/>
          <w:szCs w:val="20"/>
          <w:lang w:val="cs-CZ"/>
        </w:rPr>
      </w:pPr>
    </w:p>
    <w:p w14:paraId="7944FC3F" w14:textId="4FB59D7C" w:rsidR="00A52A98" w:rsidRPr="008E1CF1" w:rsidRDefault="007029CB" w:rsidP="007029CB">
      <w:pPr>
        <w:pStyle w:val="StandardWeb"/>
        <w:jc w:val="center"/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TO NEJLEPŠÍ Z KOLEKCE</w:t>
      </w:r>
    </w:p>
    <w:p w14:paraId="3A56D867" w14:textId="30B8AD54" w:rsidR="00FF3354" w:rsidRPr="008E1CF1" w:rsidRDefault="00FF3354" w:rsidP="00A52A98">
      <w:pPr>
        <w:pStyle w:val="StandardWeb"/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b/>
          <w:bCs/>
          <w:noProof/>
          <w:color w:val="FF0000"/>
          <w:sz w:val="20"/>
          <w:szCs w:val="20"/>
          <w:lang w:val="cs-CZ"/>
        </w:rPr>
        <w:drawing>
          <wp:inline distT="0" distB="0" distL="0" distR="0" wp14:anchorId="63BAB1FE" wp14:editId="0F317289">
            <wp:extent cx="1368744" cy="1368744"/>
            <wp:effectExtent l="0" t="0" r="0" b="3175"/>
            <wp:docPr id="19148980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89802" name="Grafik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E1CF1">
        <w:rPr>
          <w:rFonts w:ascii="Ciutadella Regular" w:hAnsi="Ciutadella Regular"/>
          <w:b/>
          <w:bCs/>
          <w:noProof/>
          <w:color w:val="FF0000"/>
          <w:sz w:val="20"/>
          <w:szCs w:val="20"/>
          <w:lang w:val="cs-CZ"/>
        </w:rPr>
        <w:drawing>
          <wp:inline distT="0" distB="0" distL="0" distR="0" wp14:anchorId="37DE350D" wp14:editId="45DADA84">
            <wp:extent cx="1368744" cy="1368744"/>
            <wp:effectExtent l="0" t="0" r="0" b="3175"/>
            <wp:docPr id="69918090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180905" name="Grafik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F4216" w14:textId="2E6A2D41" w:rsidR="00A52A98" w:rsidRPr="008E1CF1" w:rsidRDefault="007029CB" w:rsidP="00A52A98">
      <w:pPr>
        <w:pStyle w:val="StandardWeb"/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BUNDA SELLA FREE 3L PTX JACKET M/W </w:t>
      </w:r>
      <w:r w:rsidRPr="008E1CF1">
        <w:rPr>
          <w:color w:val="000000" w:themeColor="text1"/>
          <w:sz w:val="20"/>
          <w:szCs w:val="20"/>
          <w:lang w:val="cs-CZ"/>
        </w:rPr>
        <w:br/>
      </w: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Bunda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Sella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Free 3L PTX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Jacket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je lehká, voděodolná bunda z třívrstvého technického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hardshellu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odolná proti abrazi, která je vyrobena z třívrstvého laminátového materiálu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Powertex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®. Poskytuje výjimečnou ochranu při počasí v alpském terénu a vysokou prodyšnost a pohodlí na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skitouringových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sestupech.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Powertex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® je </w:t>
      </w:r>
      <w:proofErr w:type="gram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100%</w:t>
      </w:r>
      <w:proofErr w:type="gram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bez obsahu PFAS. Tento materiál je vyroben z recyklovaného polyesteru, což je součástí závazku značky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k udržitelnosti. Funkční prvky zaměřené na horské podmínky </w:t>
      </w: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lastRenderedPageBreak/>
        <w:t xml:space="preserve">zahrnují kapuci kompatibilní s helmou, kapsu se systémem Direct Access (s přihlášeným patentem) pro rychlý přístup k lavinovému vyhledávacímu přístroji, připevněnou lyžařskou sukni a postranní zipy sloužící k ventilaci. Nina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Gigele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říká: „Ideální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skitouringová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bunda je pro mě ta, která vás ochrání před větrem, ale bude odvádět horko, když se budete potit na výstupu. A také se chci chránit a předcházet podchlazení v chladných a větrných podmínkách.</w:t>
      </w:r>
      <w:r w:rsidRPr="008E1CF1">
        <w:rPr>
          <w:color w:val="000000" w:themeColor="text1"/>
          <w:sz w:val="20"/>
          <w:szCs w:val="20"/>
          <w:lang w:val="cs-CZ"/>
        </w:rPr>
        <w:t> </w:t>
      </w: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Během sestupu musí být lehká a flexibilní, abych se v ní mohla dobře pohybovat. A celkově musí být lehká, ale odolná proti roztržení. Myslím si, že bunda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Sella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Free 3L PTX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Jacket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je opravdu skvělá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hardshellová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bunda, která dobře kombinuje všechny tyhle rozmanité požadavky.“</w:t>
      </w:r>
      <w:r w:rsidRPr="008E1CF1">
        <w:rPr>
          <w:color w:val="000000" w:themeColor="text1"/>
          <w:sz w:val="20"/>
          <w:szCs w:val="20"/>
          <w:lang w:val="cs-CZ"/>
        </w:rPr>
        <w:br/>
      </w:r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Doporučená maloobchodní cena: 500 EUR</w:t>
      </w:r>
    </w:p>
    <w:p w14:paraId="57BA9BE5" w14:textId="530518A6" w:rsidR="00FF3354" w:rsidRPr="008E1CF1" w:rsidRDefault="00FF3354" w:rsidP="00A52A98">
      <w:pPr>
        <w:pStyle w:val="StandardWeb"/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b/>
          <w:bCs/>
          <w:noProof/>
          <w:color w:val="FF0000"/>
          <w:sz w:val="20"/>
          <w:szCs w:val="20"/>
          <w:lang w:val="cs-CZ"/>
        </w:rPr>
        <w:drawing>
          <wp:inline distT="0" distB="0" distL="0" distR="0" wp14:anchorId="6D6BC6F5" wp14:editId="171EAF22">
            <wp:extent cx="1368744" cy="1368744"/>
            <wp:effectExtent l="0" t="0" r="0" b="3175"/>
            <wp:docPr id="153565612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5656121" name="Grafik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E1CF1">
        <w:rPr>
          <w:rFonts w:ascii="Ciutadella Regular" w:hAnsi="Ciutadella Regular"/>
          <w:b/>
          <w:bCs/>
          <w:noProof/>
          <w:color w:val="FF0000"/>
          <w:sz w:val="20"/>
          <w:szCs w:val="20"/>
          <w:lang w:val="cs-CZ"/>
        </w:rPr>
        <w:drawing>
          <wp:inline distT="0" distB="0" distL="0" distR="0" wp14:anchorId="058F86FA" wp14:editId="4E0C385B">
            <wp:extent cx="1368744" cy="1368744"/>
            <wp:effectExtent l="0" t="0" r="0" b="3175"/>
            <wp:docPr id="211579624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5796246" name="Grafik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CBF9D" w14:textId="5DCF3E55" w:rsidR="007029CB" w:rsidRPr="008E1CF1" w:rsidRDefault="00A52A98" w:rsidP="00A52A98">
      <w:pPr>
        <w:pStyle w:val="StandardWeb"/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KALHOTY SELLA FREE 3L PTX PANT M/W</w:t>
      </w: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  </w:t>
      </w: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br/>
        <w:t xml:space="preserve">Kalhoty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Sella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Free 3L PTX Pant jsou lehké, zcela voděodolné a prodyšné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skitourigové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kalhoty z technického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hardshellu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, které jsou vyrobeny hlavně do náročných podmínek. Třívrstvý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hardshellový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materiál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Powertex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® kombinuje spolehlivou ochranu proti povětrnostním vlivům a vysokou prodyšnost. Dále má odnímatelnou náprsenku se šlemi a kapsou na zip, nastavitelné vnitřní nohavice a záplaty proti natržení jako ochranu před hranami a mačkami. A nakonec mají tyto kalhoty ventilaci na zip na nohavicích pro lepší odvádění vlhkosti a lehce prostornější střih ve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freeridovém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stylu pro maximální svobodu pohybu. Sportovec a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freeridový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lyžař Yannick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Boissenot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: „Dokonalé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skitouringové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kalhoty jsou lehké a prodyšné na výstupy a voděodolné na sestupy. Kalhoty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Sella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Free 3L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Powertex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jsou zároveň opravdu pohodlné na nošení. Velmi oceňuji i ochranu proti mačkám a hranám na koncích nohavic.“ </w:t>
      </w: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br/>
      </w:r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Doporučená maloobchodní cena: 450 EUR</w:t>
      </w:r>
    </w:p>
    <w:p w14:paraId="38D52008" w14:textId="15F38B94" w:rsidR="005963F0" w:rsidRPr="008E1CF1" w:rsidRDefault="1154D2A1" w:rsidP="00A52A98">
      <w:pPr>
        <w:pStyle w:val="StandardWeb"/>
        <w:rPr>
          <w:rFonts w:ascii="Ciutadella Regular" w:hAnsi="Ciutadella Regular"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Oba modely, bunda i kalhoty, patří mezi produkty se značkou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Committed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, které v porovnání s jinými modely splňují další přísné environmentální a udržitelné standardy. Jsou součástí politiky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Salewy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týkající se chemických standardů a podléhají přísnému externímu monitoringu ze strany sociálních auditů. Všechny voděodolné materiály jsou bez PFAS. </w:t>
      </w:r>
    </w:p>
    <w:p w14:paraId="20145BDA" w14:textId="77777777" w:rsidR="005963F0" w:rsidRPr="008E1CF1" w:rsidRDefault="005963F0" w:rsidP="00A52A98">
      <w:pPr>
        <w:pStyle w:val="StandardWeb"/>
        <w:rPr>
          <w:rFonts w:ascii="Ciutadella Regular" w:hAnsi="Ciutadella Regular"/>
          <w:i/>
          <w:iCs/>
          <w:color w:val="000000" w:themeColor="text1"/>
          <w:sz w:val="20"/>
          <w:szCs w:val="20"/>
          <w:highlight w:val="yellow"/>
          <w:lang w:val="cs-CZ"/>
        </w:rPr>
      </w:pPr>
    </w:p>
    <w:p w14:paraId="677807D0" w14:textId="025DC086" w:rsidR="00207BCC" w:rsidRPr="008E1CF1" w:rsidRDefault="00C04DE0" w:rsidP="00A52A98">
      <w:pPr>
        <w:pStyle w:val="StandardWeb"/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b/>
          <w:bCs/>
          <w:noProof/>
          <w:color w:val="FF0000"/>
          <w:sz w:val="20"/>
          <w:szCs w:val="20"/>
          <w:lang w:val="cs-CZ"/>
        </w:rPr>
        <w:drawing>
          <wp:inline distT="0" distB="0" distL="0" distR="0" wp14:anchorId="1E871B28" wp14:editId="2F2E1D16">
            <wp:extent cx="1368744" cy="1368744"/>
            <wp:effectExtent l="0" t="0" r="0" b="0"/>
            <wp:docPr id="29642001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420015" name="Grafik 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E1CF1">
        <w:rPr>
          <w:rFonts w:ascii="Ciutadella Regular" w:hAnsi="Ciutadella Regular"/>
          <w:b/>
          <w:bCs/>
          <w:noProof/>
          <w:color w:val="FF0000"/>
          <w:sz w:val="20"/>
          <w:szCs w:val="20"/>
          <w:lang w:val="cs-CZ"/>
        </w:rPr>
        <w:drawing>
          <wp:inline distT="0" distB="0" distL="0" distR="0" wp14:anchorId="61AF872E" wp14:editId="41B09BFE">
            <wp:extent cx="1368744" cy="1368744"/>
            <wp:effectExtent l="0" t="0" r="0" b="0"/>
            <wp:docPr id="1359267481" name="Grafik 1" descr="Obrázek, na kterém jsou doplňky – batohy.&#10;&#10;Automaticky generovaný popi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267481" name="Grafik 1" descr="Ein Bild, das Zubehör, Tasche, Gepäck und Koffer, Rucksack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89C97" w14:textId="41E41EA2" w:rsidR="007029CB" w:rsidRPr="008E1CF1" w:rsidRDefault="1154D2A1" w:rsidP="00A52A98">
      <w:pPr>
        <w:pStyle w:val="StandardWeb"/>
        <w:rPr>
          <w:rFonts w:ascii="Ciutadella Regular" w:hAnsi="Ciutadella Regular"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BATOH SELLA FREE BACKPACK 22 L (M) a 20 L (W) </w:t>
      </w:r>
      <w:r w:rsidRPr="008E1CF1">
        <w:rPr>
          <w:rFonts w:ascii="Ciutadella Regular" w:hAnsi="Ciutadella Regular"/>
          <w:lang w:val="cs-CZ"/>
        </w:rPr>
        <w:br/>
      </w: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Batoh na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skitouring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z kolekce „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Sella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Free“ se inspiroval lezeckými cestami horského masivu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Sella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a klasickými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freeridovými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svahy Dolomit a je určen pro všechny lyžařské nadšence. Batoh přiléhá na tělo a využívá výhod nosného systému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Salewy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Dry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Back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Contact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a ergonomicky rozdělených ramenních popruhů pro maximální volnost pohybu. Při nošení je velmi přiléhavý a </w:t>
      </w:r>
      <w:proofErr w:type="spellStart"/>
      <w:proofErr w:type="gram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pohodlný,s</w:t>
      </w:r>
      <w:proofErr w:type="spellEnd"/>
      <w:proofErr w:type="gram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dobrým ovládáním zátěže. Tento batoh určený na lyže je vyroben z trvanlivého materiálu, odolnému proti abrazi, kterým je 100% recyklovaný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Regen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Robic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®. Má zadní panel, který lze zcela otevřít, rychlý přístup k bezpečnostnímu vyhledávacímu vybavení do lavin, dvojitou úchytku na cepín a magnetické přezky ovladatelné v rukavicích. Dále má diagonální fixační systém, který umožňuje si na cestě připnout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skitouringové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lyže, aniž byste si museli batoh sundávat. To je velmi užitečné zejména ve strmém terénu. Batoh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Sella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Free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Backpack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je rovněž produktem s označením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Committed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, který byl vyroben podle nejpřísnějších sociálních auditů </w:t>
      </w: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lastRenderedPageBreak/>
        <w:t xml:space="preserve">a byl chemicky testován. </w:t>
      </w:r>
      <w:r w:rsidRPr="008E1CF1">
        <w:rPr>
          <w:rFonts w:ascii="Ciutadella Regular" w:hAnsi="Ciutadella Regular"/>
          <w:lang w:val="cs-CZ"/>
        </w:rPr>
        <w:br/>
      </w:r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Doporučená maloobchodní cena: 160 EUR</w:t>
      </w:r>
    </w:p>
    <w:p w14:paraId="55AE6F67" w14:textId="36F59715" w:rsidR="005963F0" w:rsidRPr="008E1CF1" w:rsidRDefault="00E077EB" w:rsidP="00A52A98">
      <w:pPr>
        <w:pStyle w:val="StandardWeb"/>
        <w:rPr>
          <w:rFonts w:ascii="Ciutadella Regular" w:hAnsi="Ciutadella Regular"/>
          <w:b/>
          <w:bCs/>
          <w:color w:val="FF0000"/>
          <w:sz w:val="20"/>
          <w:szCs w:val="20"/>
          <w:lang w:val="cs-CZ"/>
        </w:rPr>
      </w:pPr>
      <w:r w:rsidRPr="008E1CF1">
        <w:rPr>
          <w:rFonts w:ascii="Ciutadella Regular" w:hAnsi="Ciutadella Regular"/>
          <w:b/>
          <w:bCs/>
          <w:noProof/>
          <w:color w:val="FF0000"/>
          <w:sz w:val="20"/>
          <w:szCs w:val="20"/>
          <w:lang w:val="cs-CZ"/>
        </w:rPr>
        <w:drawing>
          <wp:inline distT="0" distB="0" distL="0" distR="0" wp14:anchorId="68651986" wp14:editId="67269418">
            <wp:extent cx="1368744" cy="1368744"/>
            <wp:effectExtent l="0" t="0" r="0" b="0"/>
            <wp:docPr id="7868827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688277" name="Grafik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E1CF1">
        <w:rPr>
          <w:rFonts w:ascii="Ciutadella Regular" w:hAnsi="Ciutadella Regular"/>
          <w:b/>
          <w:bCs/>
          <w:noProof/>
          <w:color w:val="FF0000"/>
          <w:sz w:val="20"/>
          <w:szCs w:val="20"/>
          <w:lang w:val="cs-CZ"/>
        </w:rPr>
        <w:drawing>
          <wp:inline distT="0" distB="0" distL="0" distR="0" wp14:anchorId="06B1BED3" wp14:editId="722A986D">
            <wp:extent cx="1368744" cy="1368744"/>
            <wp:effectExtent l="0" t="0" r="0" b="0"/>
            <wp:docPr id="117466773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4667739" name="Grafik 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E44D8" w14:textId="0EF7CE39" w:rsidR="00350D54" w:rsidRPr="00A43BFB" w:rsidRDefault="1154D2A1" w:rsidP="00350D54">
      <w:pPr>
        <w:pStyle w:val="StandardWeb"/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OBUV PUEZ WINTER MID PTX BOOT M/W  </w:t>
      </w:r>
      <w:r w:rsidRPr="008E1CF1">
        <w:rPr>
          <w:rFonts w:ascii="Ciutadella Regular" w:hAnsi="Ciutadella Regular"/>
          <w:lang w:val="cs-CZ"/>
        </w:rPr>
        <w:br/>
      </w: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Z blátivých městských ulic do alpských podmínek.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Puez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Winter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Powertex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je teplá a odolná zimní kotníčková obuv s hladkým svrškem z mikrovlákna a voděodolnou membránou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Powertex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® bez obsahu PFAS, která poskytuje vysokou voděodolnou ochranu a maximální prodyšnost. Jádrem obuvi je nový termoplastový rám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Edging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Plate II zabudovaný do stélky, který najdete po celé délce od přední části nohy po patu. Má cílené úrovně tvrdosti a pružnosti v různých částech pro zajištění stability a vysoké flexibility a odpružení.</w:t>
      </w:r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 xml:space="preserve"> </w:t>
      </w: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Uvnitř kombinuje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upcyklovanou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mezipodešev z konopí a nabízí extra odpružení a pohodlí při chůzi v terénu. Mezipodešev obsahuje recyklovaný konopný odpad i čisté konopí, což je důkazem snahy značky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o zvyšování udržitelnosti tohoto výrobku.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aplikuje stejný přístup i na tkaničky, kde použila směs konopí a recyklovaného polyesteru. Obuv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Puez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Winter PTX je dalším produktem se statusem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Committed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, který splňuje dodatečné normy týkající se životního prostředí a udržitelnosti. Je také součástí politiky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Salewy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týkající se chemických standardů a podléhá přísnému externímu monitoringu dodavatelského řetězce prostřednictvím sociálních auditů. Všechny voděodolné materiály jsou bez PFAS. Podešev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Pomoca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™ Alpine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Trekker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zajišťuje dobrou přilnavost a trakci na blátě, sněhu i ledu.</w:t>
      </w:r>
      <w:r w:rsidRPr="008E1CF1">
        <w:rPr>
          <w:rFonts w:ascii="Ciutadella Regular" w:hAnsi="Ciutadella Regular"/>
          <w:lang w:val="cs-CZ"/>
        </w:rPr>
        <w:br/>
      </w:r>
      <w:r w:rsidRPr="008E1CF1">
        <w:rPr>
          <w:rFonts w:ascii="Ciutadella Regular" w:hAnsi="Ciutadella Regular"/>
          <w:b/>
          <w:bCs/>
          <w:color w:val="000000" w:themeColor="text1"/>
          <w:sz w:val="20"/>
          <w:szCs w:val="20"/>
          <w:lang w:val="cs-CZ"/>
        </w:rPr>
        <w:t>Doporučená maloobchodní cena: 240 EUR</w:t>
      </w:r>
    </w:p>
    <w:p w14:paraId="12A6219F" w14:textId="77777777" w:rsidR="004D1F75" w:rsidRPr="00A43BFB" w:rsidRDefault="004D1F75" w:rsidP="004D1F75">
      <w:pPr>
        <w:rPr>
          <w:rFonts w:ascii="Ciutadella Regular" w:hAnsi="Ciutadella Regular"/>
          <w:color w:val="000000" w:themeColor="text1"/>
          <w:sz w:val="20"/>
          <w:szCs w:val="20"/>
          <w:lang w:val="cs-CZ"/>
        </w:rPr>
      </w:pPr>
      <w:r w:rsidRPr="00A43BFB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O SPOLEČNOSTI SALEWA </w:t>
      </w:r>
    </w:p>
    <w:p w14:paraId="0A649DB7" w14:textId="77777777" w:rsidR="004D1F75" w:rsidRPr="008E1CF1" w:rsidRDefault="004D1F75" w:rsidP="004D1F75">
      <w:pPr>
        <w:rPr>
          <w:rFonts w:ascii="Ciutadella Regular" w:hAnsi="Ciutadella Regular"/>
          <w:color w:val="000000" w:themeColor="text1"/>
          <w:sz w:val="20"/>
          <w:szCs w:val="20"/>
          <w:lang w:val="cs-CZ"/>
        </w:rPr>
      </w:pPr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Společnost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se zaměřuje na horské sporty – ambiciózní alpinismus a další vysokohorské aktivity. Tato rodinná společnost byla založena v Mnichově v roce 1935 a nyní sídlí v jihotyrolských Dolomitech. Sídlem společnosti je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Bolzano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a jejím zaměřením je vývoj technických produktů, které kombinují tradiční materiály a pokrokový design. Společnost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se zavázala dodržovat přísné ekologické a společenské standardy a má své kořeny v regionální identitě, kvalitě a integritě. Značka se neustále snaží nacházet nové způsoby výroby lepšího, průkopnického vybavení, a disponuje tak jedinečnými vědomostmi o horských sportech. Moderní horolezectví není jen o výkonu, ale zahrnuje v sobě i porozumění přírodnímu světu a individuální i společné zážitky na horách. Společnost </w:t>
      </w:r>
      <w:proofErr w:type="spellStart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Salewa</w:t>
      </w:r>
      <w:proofErr w:type="spellEnd"/>
      <w:r w:rsidRPr="008E1CF1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je předním mezinárodním výrobcem vybavení pro horské sporty s inovativními produkty ve čtyřech kategoriích: oděvy, obuv, výstroj a technické vybavení. </w:t>
      </w:r>
    </w:p>
    <w:p w14:paraId="3B0A3D7B" w14:textId="52B543D3" w:rsidR="00A43BFB" w:rsidRPr="00A43BFB" w:rsidRDefault="004D1F75" w:rsidP="00EB6195">
      <w:pPr>
        <w:rPr>
          <w:rFonts w:ascii="Ciutadella Regular" w:hAnsi="Ciutadella Regular"/>
          <w:color w:val="000000" w:themeColor="text1"/>
          <w:sz w:val="20"/>
          <w:szCs w:val="20"/>
          <w:lang w:val="cs-CZ"/>
        </w:rPr>
      </w:pPr>
      <w:hyperlink r:id="rId18" w:history="1">
        <w:r w:rsidRPr="008E1CF1">
          <w:rPr>
            <w:rFonts w:ascii="Ciutadella Regular" w:hAnsi="Ciutadella Regular"/>
            <w:color w:val="000000" w:themeColor="text1"/>
            <w:sz w:val="20"/>
            <w:szCs w:val="20"/>
            <w:lang w:val="cs-CZ"/>
          </w:rPr>
          <w:t>www.salewa.com</w:t>
        </w:r>
      </w:hyperlink>
    </w:p>
    <w:p w14:paraId="662E10BE" w14:textId="77777777" w:rsidR="004D1F75" w:rsidRPr="008E1CF1" w:rsidRDefault="004D1F75" w:rsidP="00EB6195">
      <w:pPr>
        <w:rPr>
          <w:color w:val="000000" w:themeColor="text1"/>
          <w:lang w:val="cs-CZ"/>
        </w:rPr>
      </w:pPr>
    </w:p>
    <w:p w14:paraId="47E143C0" w14:textId="77777777" w:rsidR="004D1F75" w:rsidRPr="008E1CF1" w:rsidRDefault="004D1F75" w:rsidP="00EB6195">
      <w:pPr>
        <w:rPr>
          <w:color w:val="000000" w:themeColor="text1"/>
          <w:lang w:val="cs-CZ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48"/>
        <w:gridCol w:w="3498"/>
        <w:gridCol w:w="3514"/>
      </w:tblGrid>
      <w:tr w:rsidR="004D1F75" w:rsidRPr="008E1CF1" w14:paraId="57133D85" w14:textId="77777777" w:rsidTr="00C15217">
        <w:tc>
          <w:tcPr>
            <w:tcW w:w="4759" w:type="dxa"/>
          </w:tcPr>
          <w:p w14:paraId="7A1511D5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  <w:r w:rsidRPr="008E1CF1">
              <w:rPr>
                <w:rFonts w:ascii="Ciutadella Bold" w:hAnsi="Ciutadella Bold"/>
                <w:sz w:val="13"/>
                <w:szCs w:val="10"/>
                <w:lang w:val="cs-CZ"/>
              </w:rPr>
              <w:t>KONTAKTY PRO MÉDIA:</w:t>
            </w:r>
          </w:p>
          <w:p w14:paraId="155A131D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</w:p>
          <w:p w14:paraId="3B9C073E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  <w:r w:rsidRPr="008E1CF1">
              <w:rPr>
                <w:rFonts w:ascii="Ciutadella Bold" w:hAnsi="Ciutadella Bold"/>
                <w:sz w:val="13"/>
                <w:szCs w:val="10"/>
                <w:lang w:val="cs-CZ"/>
              </w:rPr>
              <w:t xml:space="preserve">SALEWA INTERNATIONAL </w:t>
            </w:r>
          </w:p>
          <w:p w14:paraId="6BCEA8D7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Franziska </w:t>
            </w:r>
            <w:proofErr w:type="spellStart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Sinn</w:t>
            </w:r>
            <w:proofErr w:type="spellEnd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– </w:t>
            </w:r>
            <w:proofErr w:type="spellStart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Communication</w:t>
            </w:r>
            <w:proofErr w:type="spellEnd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Manager</w:t>
            </w:r>
          </w:p>
          <w:p w14:paraId="72303FB5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Tel.: +39 3404207253</w:t>
            </w:r>
          </w:p>
          <w:p w14:paraId="4008E97B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hyperlink r:id="rId19" w:history="1">
              <w:r w:rsidRPr="008E1CF1">
                <w:rPr>
                  <w:rStyle w:val="Hyperlink"/>
                  <w:rFonts w:ascii="Ciutadella Light" w:hAnsi="Ciutadella Light"/>
                  <w:sz w:val="13"/>
                  <w:szCs w:val="10"/>
                  <w:lang w:val="cs-CZ"/>
                </w:rPr>
                <w:t>franziska.sinn@salewa.com</w:t>
              </w:r>
            </w:hyperlink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</w:t>
            </w:r>
          </w:p>
          <w:p w14:paraId="30F1EEB9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</w:p>
          <w:p w14:paraId="4C5FFD48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Anna Angermeier – nanacom </w:t>
            </w:r>
          </w:p>
          <w:p w14:paraId="19849757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Tel.: +49 15115657936</w:t>
            </w:r>
          </w:p>
          <w:p w14:paraId="0EAE9277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hyperlink r:id="rId20" w:history="1">
              <w:r w:rsidRPr="008E1CF1">
                <w:rPr>
                  <w:rStyle w:val="Hyperlink"/>
                  <w:rFonts w:ascii="Ciutadella Light" w:hAnsi="Ciutadella Light"/>
                  <w:sz w:val="13"/>
                  <w:szCs w:val="10"/>
                  <w:lang w:val="cs-CZ"/>
                </w:rPr>
                <w:t>anna@nanacom.de</w:t>
              </w:r>
            </w:hyperlink>
          </w:p>
          <w:p w14:paraId="5A359900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</w:p>
          <w:p w14:paraId="553B7090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  <w:r w:rsidRPr="008E1CF1">
              <w:rPr>
                <w:rFonts w:ascii="Ciutadella Bold" w:hAnsi="Ciutadella Bold"/>
                <w:sz w:val="13"/>
                <w:szCs w:val="10"/>
                <w:lang w:val="cs-CZ"/>
              </w:rPr>
              <w:t xml:space="preserve">ITÁLIE </w:t>
            </w:r>
          </w:p>
          <w:p w14:paraId="645A1CCD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Sara </w:t>
            </w:r>
            <w:proofErr w:type="spellStart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Gatti</w:t>
            </w:r>
            <w:proofErr w:type="spellEnd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, Serena </w:t>
            </w:r>
            <w:proofErr w:type="spellStart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Adinolfi</w:t>
            </w:r>
            <w:proofErr w:type="spellEnd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– OMNICOM PR GROUP</w:t>
            </w:r>
          </w:p>
          <w:p w14:paraId="700FD22A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Tel.: +39 0262411911 Mob.: +39 3460018463</w:t>
            </w:r>
          </w:p>
          <w:p w14:paraId="29FE9277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hyperlink r:id="rId21" w:history="1">
              <w:r w:rsidRPr="008E1CF1">
                <w:rPr>
                  <w:rStyle w:val="Hyperlink"/>
                  <w:rFonts w:ascii="Ciutadella Light" w:hAnsi="Ciutadella Light"/>
                  <w:sz w:val="13"/>
                  <w:szCs w:val="10"/>
                  <w:lang w:val="cs-CZ"/>
                </w:rPr>
                <w:t>salewa-ita@omnicomprgroup.com</w:t>
              </w:r>
            </w:hyperlink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</w:t>
            </w:r>
          </w:p>
          <w:p w14:paraId="2645A6CA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</w:p>
        </w:tc>
        <w:tc>
          <w:tcPr>
            <w:tcW w:w="4759" w:type="dxa"/>
          </w:tcPr>
          <w:p w14:paraId="591C58C4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</w:p>
          <w:p w14:paraId="2F8638B0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</w:p>
          <w:p w14:paraId="4B39777A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  <w:r w:rsidRPr="008E1CF1">
              <w:rPr>
                <w:rFonts w:ascii="Ciutadella Bold" w:hAnsi="Ciutadella Bold"/>
                <w:sz w:val="13"/>
                <w:szCs w:val="10"/>
                <w:lang w:val="cs-CZ"/>
              </w:rPr>
              <w:t>NĚMECKO | RAKOUSKO | ŠVÝCARSKO</w:t>
            </w:r>
          </w:p>
          <w:p w14:paraId="76A95E5B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Nadja Schmidt – nanacom </w:t>
            </w:r>
          </w:p>
          <w:p w14:paraId="5A95BD7F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Tel.: +49 15236318591</w:t>
            </w:r>
          </w:p>
          <w:p w14:paraId="3D939551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E-mail: </w:t>
            </w:r>
            <w:hyperlink r:id="rId22" w:history="1">
              <w:r w:rsidRPr="008E1CF1">
                <w:rPr>
                  <w:rStyle w:val="Hyperlink"/>
                  <w:sz w:val="13"/>
                  <w:szCs w:val="10"/>
                  <w:lang w:val="cs-CZ"/>
                </w:rPr>
                <w:t>nadja</w:t>
              </w:r>
              <w:r w:rsidRPr="008E1CF1">
                <w:rPr>
                  <w:rStyle w:val="Hyperlink"/>
                  <w:rFonts w:ascii="Ciutadella Light" w:hAnsi="Ciutadella Light"/>
                  <w:sz w:val="13"/>
                  <w:szCs w:val="10"/>
                  <w:lang w:val="cs-CZ"/>
                </w:rPr>
                <w:t>@nanacom.de</w:t>
              </w:r>
            </w:hyperlink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</w:t>
            </w:r>
          </w:p>
          <w:p w14:paraId="61D418A5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</w:p>
          <w:p w14:paraId="20C25214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  <w:r w:rsidRPr="008E1CF1">
              <w:rPr>
                <w:rFonts w:ascii="Ciutadella Bold" w:hAnsi="Ciutadella Bold"/>
                <w:sz w:val="13"/>
                <w:szCs w:val="10"/>
                <w:lang w:val="cs-CZ"/>
              </w:rPr>
              <w:t xml:space="preserve">FRANCIE </w:t>
            </w:r>
          </w:p>
          <w:p w14:paraId="59D37E77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Benjamin </w:t>
            </w:r>
            <w:proofErr w:type="spellStart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Carraz</w:t>
            </w:r>
            <w:proofErr w:type="spellEnd"/>
          </w:p>
          <w:p w14:paraId="21A773B9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Tel.:</w:t>
            </w:r>
            <w:r w:rsidRPr="008E1CF1">
              <w:rPr>
                <w:sz w:val="13"/>
                <w:szCs w:val="10"/>
                <w:lang w:val="cs-CZ"/>
              </w:rPr>
              <w:t xml:space="preserve"> </w:t>
            </w: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+33 476525959</w:t>
            </w:r>
          </w:p>
          <w:p w14:paraId="300F478A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hyperlink r:id="rId23" w:history="1">
              <w:r w:rsidRPr="008E1CF1">
                <w:rPr>
                  <w:rStyle w:val="Hyperlink"/>
                  <w:rFonts w:ascii="Ciutadella Light" w:hAnsi="Ciutadella Light"/>
                  <w:sz w:val="13"/>
                  <w:szCs w:val="10"/>
                  <w:lang w:val="cs-CZ"/>
                </w:rPr>
                <w:t>benjamin.carraz@salewa.fr</w:t>
              </w:r>
            </w:hyperlink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</w:t>
            </w:r>
          </w:p>
          <w:p w14:paraId="55384FF9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</w:p>
          <w:p w14:paraId="6C60F14D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Bold" w:hAnsi="Ciutadella Bold"/>
                <w:sz w:val="13"/>
                <w:szCs w:val="10"/>
                <w:lang w:val="cs-CZ"/>
              </w:rPr>
              <w:t xml:space="preserve">POLSKO </w:t>
            </w:r>
          </w:p>
          <w:p w14:paraId="5E15FBC0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Monika </w:t>
            </w:r>
            <w:proofErr w:type="spellStart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Janecka</w:t>
            </w:r>
            <w:proofErr w:type="spellEnd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</w:t>
            </w:r>
          </w:p>
          <w:p w14:paraId="0C67DA6E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Tel.: +48 536083701</w:t>
            </w:r>
          </w:p>
          <w:p w14:paraId="07337419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hyperlink r:id="rId24" w:history="1">
              <w:r w:rsidRPr="008E1CF1">
                <w:rPr>
                  <w:rStyle w:val="Hyperlink"/>
                  <w:rFonts w:ascii="Ciutadella Light" w:hAnsi="Ciutadella Light"/>
                  <w:sz w:val="13"/>
                  <w:szCs w:val="10"/>
                  <w:lang w:val="cs-CZ"/>
                </w:rPr>
                <w:t>monika.janecka@oberalp.com</w:t>
              </w:r>
            </w:hyperlink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</w:t>
            </w:r>
          </w:p>
        </w:tc>
        <w:tc>
          <w:tcPr>
            <w:tcW w:w="4759" w:type="dxa"/>
          </w:tcPr>
          <w:p w14:paraId="5BF99728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</w:p>
          <w:p w14:paraId="1128BC97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</w:p>
          <w:p w14:paraId="62D7A546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  <w:r w:rsidRPr="008E1CF1">
              <w:rPr>
                <w:rFonts w:ascii="Ciutadella Bold" w:hAnsi="Ciutadella Bold"/>
                <w:sz w:val="13"/>
                <w:szCs w:val="10"/>
                <w:lang w:val="cs-CZ"/>
              </w:rPr>
              <w:t>ŠPANĚLSKO</w:t>
            </w:r>
          </w:p>
          <w:p w14:paraId="05EC6605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proofErr w:type="spellStart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Nuria</w:t>
            </w:r>
            <w:proofErr w:type="spellEnd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</w:t>
            </w:r>
            <w:proofErr w:type="spellStart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Casaldaliga</w:t>
            </w:r>
            <w:proofErr w:type="spellEnd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</w:t>
            </w:r>
            <w:proofErr w:type="spellStart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Sola</w:t>
            </w:r>
            <w:proofErr w:type="spellEnd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</w:t>
            </w:r>
          </w:p>
          <w:p w14:paraId="59127D65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Tel.: +34 637511473</w:t>
            </w:r>
          </w:p>
          <w:p w14:paraId="356172A5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hyperlink r:id="rId25" w:history="1">
              <w:r w:rsidRPr="008E1CF1">
                <w:rPr>
                  <w:rStyle w:val="Hyperlink"/>
                  <w:rFonts w:ascii="Ciutadella Light" w:hAnsi="Ciutadella Light"/>
                  <w:sz w:val="13"/>
                  <w:szCs w:val="10"/>
                  <w:lang w:val="cs-CZ"/>
                </w:rPr>
                <w:t>nuria.casaldaliga@salewa.com</w:t>
              </w:r>
            </w:hyperlink>
          </w:p>
          <w:p w14:paraId="7677ED71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</w:p>
          <w:p w14:paraId="71DD0F85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  <w:r w:rsidRPr="008E1CF1">
              <w:rPr>
                <w:rFonts w:ascii="Ciutadella Bold" w:hAnsi="Ciutadella Bold"/>
                <w:sz w:val="13"/>
                <w:szCs w:val="10"/>
                <w:lang w:val="cs-CZ"/>
              </w:rPr>
              <w:t>ČESKÁ REPUBLIKA | SLOVENSKO | MAĎARSKO</w:t>
            </w:r>
          </w:p>
          <w:p w14:paraId="48A94ABE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Karel Glogar </w:t>
            </w:r>
          </w:p>
          <w:p w14:paraId="21A52461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Tel.: +42 0604 382 811</w:t>
            </w:r>
          </w:p>
          <w:p w14:paraId="57717068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E-mail: </w:t>
            </w:r>
            <w:hyperlink r:id="rId26" w:history="1">
              <w:r w:rsidRPr="008E1CF1">
                <w:rPr>
                  <w:rStyle w:val="Hyperlink"/>
                  <w:rFonts w:ascii="Ciutadella Light" w:hAnsi="Ciutadella Light"/>
                  <w:sz w:val="13"/>
                  <w:szCs w:val="10"/>
                  <w:lang w:val="cs-CZ"/>
                </w:rPr>
                <w:t>karel.glogar@oberalp.com</w:t>
              </w:r>
            </w:hyperlink>
          </w:p>
          <w:p w14:paraId="35F23773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</w:p>
          <w:p w14:paraId="2845FF4F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  <w:r w:rsidRPr="008E1CF1">
              <w:rPr>
                <w:rFonts w:ascii="Ciutadella Bold" w:hAnsi="Ciutadella Bold"/>
                <w:sz w:val="13"/>
                <w:szCs w:val="10"/>
                <w:lang w:val="cs-CZ"/>
              </w:rPr>
              <w:t xml:space="preserve">VELKÁ BRITÁNIE </w:t>
            </w:r>
          </w:p>
          <w:p w14:paraId="20604CF2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proofErr w:type="spellStart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Clive</w:t>
            </w:r>
            <w:proofErr w:type="spellEnd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Allen – </w:t>
            </w:r>
            <w:proofErr w:type="spellStart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Ascent</w:t>
            </w:r>
            <w:proofErr w:type="spellEnd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Marketing </w:t>
            </w:r>
          </w:p>
          <w:p w14:paraId="2974B230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Tel.: +44 1539739995</w:t>
            </w:r>
          </w:p>
          <w:p w14:paraId="7CE49FD8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hyperlink r:id="rId27" w:history="1">
              <w:r w:rsidRPr="008E1CF1">
                <w:rPr>
                  <w:rStyle w:val="Hyperlink"/>
                  <w:rFonts w:ascii="Ciutadella Light" w:hAnsi="Ciutadella Light"/>
                  <w:sz w:val="13"/>
                  <w:szCs w:val="10"/>
                  <w:lang w:val="cs-CZ"/>
                </w:rPr>
                <w:t>clive@ascentmarketing.co.uk</w:t>
              </w:r>
            </w:hyperlink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</w:t>
            </w:r>
          </w:p>
          <w:p w14:paraId="69D51B73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</w:p>
          <w:p w14:paraId="2F8AFFE4" w14:textId="77777777" w:rsidR="004D1F75" w:rsidRPr="008E1CF1" w:rsidRDefault="004D1F75" w:rsidP="00C15217">
            <w:pPr>
              <w:rPr>
                <w:rFonts w:ascii="Ciutadella Bold" w:hAnsi="Ciutadella Bold"/>
                <w:sz w:val="13"/>
                <w:szCs w:val="10"/>
                <w:lang w:val="cs-CZ"/>
              </w:rPr>
            </w:pPr>
            <w:r w:rsidRPr="008E1CF1">
              <w:rPr>
                <w:rFonts w:ascii="Ciutadella Bold" w:hAnsi="Ciutadella Bold"/>
                <w:sz w:val="13"/>
                <w:szCs w:val="10"/>
                <w:lang w:val="cs-CZ"/>
              </w:rPr>
              <w:t xml:space="preserve">USA </w:t>
            </w:r>
          </w:p>
          <w:p w14:paraId="0287A400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Eric </w:t>
            </w:r>
            <w:proofErr w:type="spellStart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Henderson</w:t>
            </w:r>
            <w:proofErr w:type="spellEnd"/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– Meteorite PR </w:t>
            </w:r>
          </w:p>
          <w:p w14:paraId="28AB4322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>Tel.: +1 (307) 6902984</w:t>
            </w:r>
          </w:p>
          <w:p w14:paraId="4D3B2C7F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  <w:hyperlink r:id="rId28" w:history="1">
              <w:r w:rsidRPr="008E1CF1">
                <w:rPr>
                  <w:rStyle w:val="Hyperlink"/>
                  <w:rFonts w:ascii="Ciutadella Light" w:hAnsi="Ciutadella Light"/>
                  <w:sz w:val="13"/>
                  <w:szCs w:val="10"/>
                  <w:lang w:val="cs-CZ"/>
                </w:rPr>
                <w:t>ehenderson@meteoritepr.com</w:t>
              </w:r>
            </w:hyperlink>
            <w:r w:rsidRPr="008E1CF1">
              <w:rPr>
                <w:rFonts w:ascii="Ciutadella Light" w:hAnsi="Ciutadella Light"/>
                <w:sz w:val="13"/>
                <w:szCs w:val="10"/>
                <w:lang w:val="cs-CZ"/>
              </w:rPr>
              <w:t xml:space="preserve"> </w:t>
            </w:r>
          </w:p>
          <w:p w14:paraId="7226D701" w14:textId="77777777" w:rsidR="004D1F75" w:rsidRPr="008E1CF1" w:rsidRDefault="004D1F75" w:rsidP="00C15217">
            <w:pPr>
              <w:rPr>
                <w:rFonts w:ascii="Ciutadella Light" w:hAnsi="Ciutadella Light"/>
                <w:sz w:val="13"/>
                <w:szCs w:val="10"/>
                <w:lang w:val="cs-CZ"/>
              </w:rPr>
            </w:pPr>
          </w:p>
        </w:tc>
      </w:tr>
    </w:tbl>
    <w:p w14:paraId="61399BA6" w14:textId="77777777" w:rsidR="004D1F75" w:rsidRPr="008E1CF1" w:rsidRDefault="004D1F75" w:rsidP="00EB6195">
      <w:pPr>
        <w:rPr>
          <w:color w:val="000000" w:themeColor="text1"/>
          <w:lang w:val="cs-CZ"/>
        </w:rPr>
      </w:pPr>
    </w:p>
    <w:sectPr w:rsidR="004D1F75" w:rsidRPr="008E1CF1" w:rsidSect="004667C2">
      <w:headerReference w:type="even" r:id="rId29"/>
      <w:headerReference w:type="default" r:id="rId30"/>
      <w:footerReference w:type="default" r:id="rId31"/>
      <w:headerReference w:type="first" r:id="rId32"/>
      <w:footerReference w:type="first" r:id="rId33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B0194B" w14:textId="77777777" w:rsidR="00342D85" w:rsidRDefault="00342D85" w:rsidP="00FE03C6">
      <w:r>
        <w:separator/>
      </w:r>
    </w:p>
  </w:endnote>
  <w:endnote w:type="continuationSeparator" w:id="0">
    <w:p w14:paraId="1ECBB507" w14:textId="77777777" w:rsidR="00342D85" w:rsidRDefault="00342D85" w:rsidP="00FE03C6">
      <w:r>
        <w:continuationSeparator/>
      </w:r>
    </w:p>
  </w:endnote>
  <w:endnote w:type="continuationNotice" w:id="1">
    <w:p w14:paraId="18D35AD5" w14:textId="77777777" w:rsidR="00342D85" w:rsidRDefault="00342D8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iutadella Regular">
    <w:altName w:val="Calibri"/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iutadella Bold"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iutadella Light">
    <w:panose1 w:val="02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F627C5" w14:textId="77777777" w:rsidR="00342D85" w:rsidRDefault="00342D85" w:rsidP="00FE03C6">
      <w:r>
        <w:separator/>
      </w:r>
    </w:p>
  </w:footnote>
  <w:footnote w:type="continuationSeparator" w:id="0">
    <w:p w14:paraId="4CE918A4" w14:textId="77777777" w:rsidR="00342D85" w:rsidRDefault="00342D85" w:rsidP="00FE03C6">
      <w:r>
        <w:continuationSeparator/>
      </w:r>
    </w:p>
  </w:footnote>
  <w:footnote w:type="continuationNotice" w:id="1">
    <w:p w14:paraId="6ADE062A" w14:textId="77777777" w:rsidR="00342D85" w:rsidRDefault="00342D8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8CEB82" w14:textId="3C798929" w:rsidR="00FA5A5F" w:rsidRDefault="00474C3D">
    <w:pPr>
      <w:pStyle w:val="Kopfzeile"/>
    </w:pPr>
    <w:r>
      <w:rPr>
        <w:noProof/>
        <w:lang w:val="cs"/>
      </w:rPr>
      <w:drawing>
        <wp:anchor distT="0" distB="0" distL="114300" distR="114300" simplePos="0" relativeHeight="251658241" behindDoc="1" locked="0" layoutInCell="0" allowOverlap="1" wp14:anchorId="7310FC6A" wp14:editId="45D75296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0" b="1270"/>
          <wp:wrapNone/>
          <wp:docPr id="4" name="WordPictureWatermark105447717"/>
          <wp:cNvGraphicFramePr>
            <a:graphicFrameLocks xmlns:a="http://schemas.openxmlformats.org/drawingml/2006/main" noGrp="1" noChangeAspect="1" noResize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105447717"/>
                  <pic:cNvPicPr>
                    <a:picLocks noGrp="1" noRot="1" noChangeAspect="1" noResize="1" noEditPoints="1" noAdjustHandles="1" noChangeArrowheads="1" noChangeShapeType="1" noCrop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D9D072" w14:textId="77777777" w:rsidR="008B0B8B" w:rsidRDefault="00F34E20">
    <w:pPr>
      <w:pStyle w:val="Kopfzeile"/>
    </w:pPr>
    <w:r>
      <w:rPr>
        <w:noProof/>
        <w:lang w:val="cs"/>
      </w:rPr>
      <w:drawing>
        <wp:anchor distT="0" distB="0" distL="114300" distR="114300" simplePos="0" relativeHeight="251658242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A5FD97" w14:textId="1D8FCB3B" w:rsidR="008535A7" w:rsidRDefault="00474C3D">
    <w:pPr>
      <w:pStyle w:val="Kopfzeile"/>
    </w:pPr>
    <w:r>
      <w:rPr>
        <w:noProof/>
        <w:lang w:val="cs"/>
      </w:rPr>
      <w:drawing>
        <wp:anchor distT="0" distB="0" distL="114300" distR="114300" simplePos="0" relativeHeight="251658240" behindDoc="1" locked="0" layoutInCell="0" allowOverlap="1" wp14:anchorId="7A1DABC5" wp14:editId="7CB9EF4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0" b="1270"/>
          <wp:wrapNone/>
          <wp:docPr id="3" name="WordPictureWatermark105447716"/>
          <wp:cNvGraphicFramePr>
            <a:graphicFrameLocks xmlns:a="http://schemas.openxmlformats.org/drawingml/2006/main" noGrp="1" noChangeAspect="1" noResize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105447716"/>
                  <pic:cNvPicPr>
                    <a:picLocks noGrp="1" noRot="1" noChangeAspect="1" noResize="1" noEditPoints="1" noAdjustHandles="1" noChangeArrowheads="1" noChangeShapeType="1" noCrop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85A10FE"/>
    <w:multiLevelType w:val="hybridMultilevel"/>
    <w:tmpl w:val="2FD8DB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3C1E6E"/>
    <w:multiLevelType w:val="hybridMultilevel"/>
    <w:tmpl w:val="31423F5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6BE3957"/>
    <w:multiLevelType w:val="hybridMultilevel"/>
    <w:tmpl w:val="4F7CAEB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7E6CF0"/>
    <w:multiLevelType w:val="hybridMultilevel"/>
    <w:tmpl w:val="F27407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5A020EA"/>
    <w:multiLevelType w:val="hybridMultilevel"/>
    <w:tmpl w:val="E250A3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5073FC"/>
    <w:multiLevelType w:val="hybridMultilevel"/>
    <w:tmpl w:val="CB1A36D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0590E66"/>
    <w:multiLevelType w:val="hybridMultilevel"/>
    <w:tmpl w:val="C1F69A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6"/>
  </w:num>
  <w:num w:numId="2" w16cid:durableId="1976107772">
    <w:abstractNumId w:val="28"/>
  </w:num>
  <w:num w:numId="3" w16cid:durableId="1455902772">
    <w:abstractNumId w:val="19"/>
  </w:num>
  <w:num w:numId="4" w16cid:durableId="1062603016">
    <w:abstractNumId w:val="27"/>
  </w:num>
  <w:num w:numId="5" w16cid:durableId="1361667517">
    <w:abstractNumId w:val="24"/>
  </w:num>
  <w:num w:numId="6" w16cid:durableId="483350674">
    <w:abstractNumId w:val="1"/>
  </w:num>
  <w:num w:numId="7" w16cid:durableId="1145782140">
    <w:abstractNumId w:val="20"/>
  </w:num>
  <w:num w:numId="8" w16cid:durableId="2021589957">
    <w:abstractNumId w:val="18"/>
  </w:num>
  <w:num w:numId="9" w16cid:durableId="428620706">
    <w:abstractNumId w:val="17"/>
  </w:num>
  <w:num w:numId="10" w16cid:durableId="360979480">
    <w:abstractNumId w:val="31"/>
  </w:num>
  <w:num w:numId="11" w16cid:durableId="28605176">
    <w:abstractNumId w:val="25"/>
  </w:num>
  <w:num w:numId="12" w16cid:durableId="1572034853">
    <w:abstractNumId w:val="8"/>
  </w:num>
  <w:num w:numId="13" w16cid:durableId="2044398476">
    <w:abstractNumId w:val="13"/>
  </w:num>
  <w:num w:numId="14" w16cid:durableId="519392425">
    <w:abstractNumId w:val="0"/>
  </w:num>
  <w:num w:numId="15" w16cid:durableId="963343753">
    <w:abstractNumId w:val="7"/>
  </w:num>
  <w:num w:numId="16" w16cid:durableId="797526950">
    <w:abstractNumId w:val="26"/>
  </w:num>
  <w:num w:numId="17" w16cid:durableId="2084520813">
    <w:abstractNumId w:val="22"/>
  </w:num>
  <w:num w:numId="18" w16cid:durableId="1450278362">
    <w:abstractNumId w:val="5"/>
  </w:num>
  <w:num w:numId="19" w16cid:durableId="1041707844">
    <w:abstractNumId w:val="30"/>
  </w:num>
  <w:num w:numId="20" w16cid:durableId="1959332475">
    <w:abstractNumId w:val="11"/>
  </w:num>
  <w:num w:numId="21" w16cid:durableId="687027037">
    <w:abstractNumId w:val="32"/>
  </w:num>
  <w:num w:numId="22" w16cid:durableId="848718493">
    <w:abstractNumId w:val="23"/>
  </w:num>
  <w:num w:numId="23" w16cid:durableId="1606301657">
    <w:abstractNumId w:val="9"/>
  </w:num>
  <w:num w:numId="24" w16cid:durableId="1167134874">
    <w:abstractNumId w:val="3"/>
  </w:num>
  <w:num w:numId="25" w16cid:durableId="564295487">
    <w:abstractNumId w:val="21"/>
  </w:num>
  <w:num w:numId="26" w16cid:durableId="1828551275">
    <w:abstractNumId w:val="14"/>
  </w:num>
  <w:num w:numId="27" w16cid:durableId="2115242247">
    <w:abstractNumId w:val="15"/>
  </w:num>
  <w:num w:numId="28" w16cid:durableId="74129481">
    <w:abstractNumId w:val="4"/>
  </w:num>
  <w:num w:numId="29" w16cid:durableId="1103575805">
    <w:abstractNumId w:val="29"/>
  </w:num>
  <w:num w:numId="30" w16cid:durableId="775441726">
    <w:abstractNumId w:val="12"/>
  </w:num>
  <w:num w:numId="31" w16cid:durableId="1053041638">
    <w:abstractNumId w:val="2"/>
  </w:num>
  <w:num w:numId="32" w16cid:durableId="622545088">
    <w:abstractNumId w:val="10"/>
  </w:num>
  <w:num w:numId="33" w16cid:durableId="201964835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removePersonalInformation/>
  <w:removeDateAndTime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1A7"/>
    <w:rsid w:val="00002CDE"/>
    <w:rsid w:val="0000729C"/>
    <w:rsid w:val="0001249A"/>
    <w:rsid w:val="0001306F"/>
    <w:rsid w:val="00022537"/>
    <w:rsid w:val="00022548"/>
    <w:rsid w:val="00027E9B"/>
    <w:rsid w:val="000372D1"/>
    <w:rsid w:val="00054E26"/>
    <w:rsid w:val="000653B2"/>
    <w:rsid w:val="000719D9"/>
    <w:rsid w:val="00074484"/>
    <w:rsid w:val="000817A5"/>
    <w:rsid w:val="000858A5"/>
    <w:rsid w:val="00090407"/>
    <w:rsid w:val="000B0F64"/>
    <w:rsid w:val="000B6DDB"/>
    <w:rsid w:val="000C0F0C"/>
    <w:rsid w:val="000D6714"/>
    <w:rsid w:val="000E188A"/>
    <w:rsid w:val="000F0272"/>
    <w:rsid w:val="000F4257"/>
    <w:rsid w:val="000F741E"/>
    <w:rsid w:val="0010343D"/>
    <w:rsid w:val="00116F6B"/>
    <w:rsid w:val="00120533"/>
    <w:rsid w:val="00123C1B"/>
    <w:rsid w:val="0013574B"/>
    <w:rsid w:val="00137EF9"/>
    <w:rsid w:val="001404A2"/>
    <w:rsid w:val="00142A7A"/>
    <w:rsid w:val="00150D9B"/>
    <w:rsid w:val="001754C9"/>
    <w:rsid w:val="00181473"/>
    <w:rsid w:val="00186EC6"/>
    <w:rsid w:val="00190438"/>
    <w:rsid w:val="00191C51"/>
    <w:rsid w:val="0019424F"/>
    <w:rsid w:val="001A0ECA"/>
    <w:rsid w:val="001A781F"/>
    <w:rsid w:val="001A7C2E"/>
    <w:rsid w:val="001B0582"/>
    <w:rsid w:val="001B0F08"/>
    <w:rsid w:val="001B29BD"/>
    <w:rsid w:val="001B367C"/>
    <w:rsid w:val="001B3E24"/>
    <w:rsid w:val="001C22A3"/>
    <w:rsid w:val="001C31CD"/>
    <w:rsid w:val="001C3BBF"/>
    <w:rsid w:val="001C4401"/>
    <w:rsid w:val="001D58B7"/>
    <w:rsid w:val="001E0259"/>
    <w:rsid w:val="001E3B5F"/>
    <w:rsid w:val="001F2741"/>
    <w:rsid w:val="001F720D"/>
    <w:rsid w:val="00207BCC"/>
    <w:rsid w:val="0021114F"/>
    <w:rsid w:val="0021224B"/>
    <w:rsid w:val="00224D72"/>
    <w:rsid w:val="00227862"/>
    <w:rsid w:val="00231055"/>
    <w:rsid w:val="002311C7"/>
    <w:rsid w:val="00242EAD"/>
    <w:rsid w:val="00250B79"/>
    <w:rsid w:val="0025399F"/>
    <w:rsid w:val="002539BF"/>
    <w:rsid w:val="00253F99"/>
    <w:rsid w:val="0026536F"/>
    <w:rsid w:val="002912FA"/>
    <w:rsid w:val="00292DFF"/>
    <w:rsid w:val="00296792"/>
    <w:rsid w:val="002A22CE"/>
    <w:rsid w:val="002B4421"/>
    <w:rsid w:val="002B678B"/>
    <w:rsid w:val="002D0C6B"/>
    <w:rsid w:val="002D70EE"/>
    <w:rsid w:val="002D7994"/>
    <w:rsid w:val="002E0CFD"/>
    <w:rsid w:val="002F3868"/>
    <w:rsid w:val="002F5A55"/>
    <w:rsid w:val="002F5AFC"/>
    <w:rsid w:val="002F7E4B"/>
    <w:rsid w:val="00302034"/>
    <w:rsid w:val="0031268F"/>
    <w:rsid w:val="00324C72"/>
    <w:rsid w:val="00324FA1"/>
    <w:rsid w:val="0033190F"/>
    <w:rsid w:val="00332A7B"/>
    <w:rsid w:val="0033321F"/>
    <w:rsid w:val="003420D7"/>
    <w:rsid w:val="00342D85"/>
    <w:rsid w:val="00345680"/>
    <w:rsid w:val="003470FB"/>
    <w:rsid w:val="00347347"/>
    <w:rsid w:val="00350245"/>
    <w:rsid w:val="00350D4A"/>
    <w:rsid w:val="00350D54"/>
    <w:rsid w:val="0035370F"/>
    <w:rsid w:val="00372714"/>
    <w:rsid w:val="00373A44"/>
    <w:rsid w:val="0038181A"/>
    <w:rsid w:val="00383D3C"/>
    <w:rsid w:val="0038548F"/>
    <w:rsid w:val="0038723B"/>
    <w:rsid w:val="00392483"/>
    <w:rsid w:val="00392AE1"/>
    <w:rsid w:val="00396DC2"/>
    <w:rsid w:val="003A2924"/>
    <w:rsid w:val="003A3106"/>
    <w:rsid w:val="003C12E0"/>
    <w:rsid w:val="003E1CF9"/>
    <w:rsid w:val="003E4D69"/>
    <w:rsid w:val="003F6B04"/>
    <w:rsid w:val="004033BD"/>
    <w:rsid w:val="004117DA"/>
    <w:rsid w:val="00412BF3"/>
    <w:rsid w:val="00426191"/>
    <w:rsid w:val="004373E6"/>
    <w:rsid w:val="00437F30"/>
    <w:rsid w:val="0044389A"/>
    <w:rsid w:val="00447A79"/>
    <w:rsid w:val="00451203"/>
    <w:rsid w:val="0045193F"/>
    <w:rsid w:val="00452BD1"/>
    <w:rsid w:val="004658DD"/>
    <w:rsid w:val="004667C2"/>
    <w:rsid w:val="00471D04"/>
    <w:rsid w:val="00474C3D"/>
    <w:rsid w:val="004803F8"/>
    <w:rsid w:val="0048107A"/>
    <w:rsid w:val="004869A7"/>
    <w:rsid w:val="00490C3A"/>
    <w:rsid w:val="0049138B"/>
    <w:rsid w:val="004956A2"/>
    <w:rsid w:val="004A08FA"/>
    <w:rsid w:val="004A5D83"/>
    <w:rsid w:val="004B787C"/>
    <w:rsid w:val="004C7E91"/>
    <w:rsid w:val="004D1F75"/>
    <w:rsid w:val="004D422F"/>
    <w:rsid w:val="004D7AE8"/>
    <w:rsid w:val="004E1892"/>
    <w:rsid w:val="004E29FA"/>
    <w:rsid w:val="00504451"/>
    <w:rsid w:val="0050595D"/>
    <w:rsid w:val="00507648"/>
    <w:rsid w:val="005142C8"/>
    <w:rsid w:val="00520C8D"/>
    <w:rsid w:val="00540C12"/>
    <w:rsid w:val="00543919"/>
    <w:rsid w:val="00545EE1"/>
    <w:rsid w:val="00562F9C"/>
    <w:rsid w:val="00567DD7"/>
    <w:rsid w:val="0057068C"/>
    <w:rsid w:val="00573471"/>
    <w:rsid w:val="00576692"/>
    <w:rsid w:val="0059208E"/>
    <w:rsid w:val="005963F0"/>
    <w:rsid w:val="005A075C"/>
    <w:rsid w:val="005A73A0"/>
    <w:rsid w:val="005B5209"/>
    <w:rsid w:val="005E4BC5"/>
    <w:rsid w:val="006007F5"/>
    <w:rsid w:val="00605BDD"/>
    <w:rsid w:val="00607EA3"/>
    <w:rsid w:val="0061365E"/>
    <w:rsid w:val="00614F8F"/>
    <w:rsid w:val="006158FA"/>
    <w:rsid w:val="00651EF0"/>
    <w:rsid w:val="00656252"/>
    <w:rsid w:val="006566A9"/>
    <w:rsid w:val="00665D94"/>
    <w:rsid w:val="006707F0"/>
    <w:rsid w:val="006724A8"/>
    <w:rsid w:val="00672E2B"/>
    <w:rsid w:val="00675640"/>
    <w:rsid w:val="006772DF"/>
    <w:rsid w:val="006858B1"/>
    <w:rsid w:val="0068610E"/>
    <w:rsid w:val="00690C31"/>
    <w:rsid w:val="00691365"/>
    <w:rsid w:val="00694D47"/>
    <w:rsid w:val="00697044"/>
    <w:rsid w:val="006A0390"/>
    <w:rsid w:val="006A491B"/>
    <w:rsid w:val="006B1E61"/>
    <w:rsid w:val="006B4250"/>
    <w:rsid w:val="006B59E2"/>
    <w:rsid w:val="006B62FE"/>
    <w:rsid w:val="006D206D"/>
    <w:rsid w:val="006E0AE6"/>
    <w:rsid w:val="006E5436"/>
    <w:rsid w:val="006E746F"/>
    <w:rsid w:val="006F53CF"/>
    <w:rsid w:val="006F7AD6"/>
    <w:rsid w:val="007029CB"/>
    <w:rsid w:val="00703561"/>
    <w:rsid w:val="0071123D"/>
    <w:rsid w:val="00712D2D"/>
    <w:rsid w:val="00713407"/>
    <w:rsid w:val="00714F1D"/>
    <w:rsid w:val="00715655"/>
    <w:rsid w:val="00715B53"/>
    <w:rsid w:val="00725598"/>
    <w:rsid w:val="00734C6C"/>
    <w:rsid w:val="007410AE"/>
    <w:rsid w:val="00742F85"/>
    <w:rsid w:val="007634E8"/>
    <w:rsid w:val="007643F6"/>
    <w:rsid w:val="007650E8"/>
    <w:rsid w:val="00765898"/>
    <w:rsid w:val="00765EB3"/>
    <w:rsid w:val="007733E1"/>
    <w:rsid w:val="00773E59"/>
    <w:rsid w:val="00774453"/>
    <w:rsid w:val="00781CF7"/>
    <w:rsid w:val="007901A1"/>
    <w:rsid w:val="007924CF"/>
    <w:rsid w:val="007B0712"/>
    <w:rsid w:val="007C0B29"/>
    <w:rsid w:val="007C1859"/>
    <w:rsid w:val="007C2D49"/>
    <w:rsid w:val="007C508E"/>
    <w:rsid w:val="007D1E94"/>
    <w:rsid w:val="007D5DB5"/>
    <w:rsid w:val="007E38AE"/>
    <w:rsid w:val="007E4553"/>
    <w:rsid w:val="007E5751"/>
    <w:rsid w:val="007E5D67"/>
    <w:rsid w:val="007F390F"/>
    <w:rsid w:val="008019D6"/>
    <w:rsid w:val="00812766"/>
    <w:rsid w:val="00817A58"/>
    <w:rsid w:val="00823AC0"/>
    <w:rsid w:val="00826C31"/>
    <w:rsid w:val="0083066B"/>
    <w:rsid w:val="00830F90"/>
    <w:rsid w:val="00831105"/>
    <w:rsid w:val="00833E7F"/>
    <w:rsid w:val="0084667E"/>
    <w:rsid w:val="00851712"/>
    <w:rsid w:val="00851C7E"/>
    <w:rsid w:val="00852698"/>
    <w:rsid w:val="00852E83"/>
    <w:rsid w:val="008535A7"/>
    <w:rsid w:val="00855BA0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1B0E"/>
    <w:rsid w:val="008B445F"/>
    <w:rsid w:val="008C12BC"/>
    <w:rsid w:val="008C49E1"/>
    <w:rsid w:val="008C5489"/>
    <w:rsid w:val="008E029F"/>
    <w:rsid w:val="008E1CF1"/>
    <w:rsid w:val="008E4AF3"/>
    <w:rsid w:val="00901095"/>
    <w:rsid w:val="00906965"/>
    <w:rsid w:val="009163A9"/>
    <w:rsid w:val="009415A6"/>
    <w:rsid w:val="009763FC"/>
    <w:rsid w:val="009808C0"/>
    <w:rsid w:val="00985278"/>
    <w:rsid w:val="00987E32"/>
    <w:rsid w:val="0099260B"/>
    <w:rsid w:val="009A4975"/>
    <w:rsid w:val="009B6E36"/>
    <w:rsid w:val="009C19C4"/>
    <w:rsid w:val="009D48C8"/>
    <w:rsid w:val="009E795C"/>
    <w:rsid w:val="00A01E06"/>
    <w:rsid w:val="00A021A0"/>
    <w:rsid w:val="00A129FF"/>
    <w:rsid w:val="00A2401C"/>
    <w:rsid w:val="00A24B2B"/>
    <w:rsid w:val="00A43BFB"/>
    <w:rsid w:val="00A52A98"/>
    <w:rsid w:val="00A53075"/>
    <w:rsid w:val="00A611BD"/>
    <w:rsid w:val="00A61406"/>
    <w:rsid w:val="00A64D27"/>
    <w:rsid w:val="00A661A3"/>
    <w:rsid w:val="00A67264"/>
    <w:rsid w:val="00A70CB2"/>
    <w:rsid w:val="00A70E05"/>
    <w:rsid w:val="00A759E3"/>
    <w:rsid w:val="00A91178"/>
    <w:rsid w:val="00AA38F9"/>
    <w:rsid w:val="00AA3D11"/>
    <w:rsid w:val="00AB5092"/>
    <w:rsid w:val="00AC0FE0"/>
    <w:rsid w:val="00AC5D43"/>
    <w:rsid w:val="00AE0CDA"/>
    <w:rsid w:val="00AF133A"/>
    <w:rsid w:val="00AF405A"/>
    <w:rsid w:val="00AF4DE3"/>
    <w:rsid w:val="00AF7CCB"/>
    <w:rsid w:val="00B05377"/>
    <w:rsid w:val="00B20643"/>
    <w:rsid w:val="00B2399A"/>
    <w:rsid w:val="00B26CB6"/>
    <w:rsid w:val="00B47FC3"/>
    <w:rsid w:val="00B56EED"/>
    <w:rsid w:val="00B57059"/>
    <w:rsid w:val="00B828D6"/>
    <w:rsid w:val="00B8669B"/>
    <w:rsid w:val="00B91A16"/>
    <w:rsid w:val="00BA176C"/>
    <w:rsid w:val="00BA3084"/>
    <w:rsid w:val="00BA6EFC"/>
    <w:rsid w:val="00BB0BA9"/>
    <w:rsid w:val="00BC6048"/>
    <w:rsid w:val="00BD7560"/>
    <w:rsid w:val="00BE085B"/>
    <w:rsid w:val="00BE2E75"/>
    <w:rsid w:val="00BE4B3F"/>
    <w:rsid w:val="00BF7C6F"/>
    <w:rsid w:val="00C0026A"/>
    <w:rsid w:val="00C04DE0"/>
    <w:rsid w:val="00C05414"/>
    <w:rsid w:val="00C1297A"/>
    <w:rsid w:val="00C1555D"/>
    <w:rsid w:val="00C3067B"/>
    <w:rsid w:val="00C37F89"/>
    <w:rsid w:val="00C41081"/>
    <w:rsid w:val="00C46575"/>
    <w:rsid w:val="00C479C9"/>
    <w:rsid w:val="00C52BFD"/>
    <w:rsid w:val="00C53CBB"/>
    <w:rsid w:val="00C60AFA"/>
    <w:rsid w:val="00C64C89"/>
    <w:rsid w:val="00C76FC8"/>
    <w:rsid w:val="00C83A91"/>
    <w:rsid w:val="00C83AFA"/>
    <w:rsid w:val="00C93C8D"/>
    <w:rsid w:val="00C975EF"/>
    <w:rsid w:val="00CA49BA"/>
    <w:rsid w:val="00CB2027"/>
    <w:rsid w:val="00CB4813"/>
    <w:rsid w:val="00CC18EF"/>
    <w:rsid w:val="00CC3E1B"/>
    <w:rsid w:val="00CC7526"/>
    <w:rsid w:val="00CD6EA2"/>
    <w:rsid w:val="00CE1236"/>
    <w:rsid w:val="00CF1FC4"/>
    <w:rsid w:val="00CF7028"/>
    <w:rsid w:val="00D02BE8"/>
    <w:rsid w:val="00D12C25"/>
    <w:rsid w:val="00D143FD"/>
    <w:rsid w:val="00D261AA"/>
    <w:rsid w:val="00D3219B"/>
    <w:rsid w:val="00D36775"/>
    <w:rsid w:val="00D3794B"/>
    <w:rsid w:val="00D46160"/>
    <w:rsid w:val="00D47010"/>
    <w:rsid w:val="00D6385F"/>
    <w:rsid w:val="00D6624B"/>
    <w:rsid w:val="00D812B1"/>
    <w:rsid w:val="00D83080"/>
    <w:rsid w:val="00DA1BAC"/>
    <w:rsid w:val="00DA4B63"/>
    <w:rsid w:val="00DC5F5C"/>
    <w:rsid w:val="00DD72EF"/>
    <w:rsid w:val="00DD7B2E"/>
    <w:rsid w:val="00E008C4"/>
    <w:rsid w:val="00E0549E"/>
    <w:rsid w:val="00E077EB"/>
    <w:rsid w:val="00E07DCC"/>
    <w:rsid w:val="00E11084"/>
    <w:rsid w:val="00E158B7"/>
    <w:rsid w:val="00E20A9C"/>
    <w:rsid w:val="00E316DA"/>
    <w:rsid w:val="00E31780"/>
    <w:rsid w:val="00E4005E"/>
    <w:rsid w:val="00E43D44"/>
    <w:rsid w:val="00E47761"/>
    <w:rsid w:val="00E55819"/>
    <w:rsid w:val="00E641C5"/>
    <w:rsid w:val="00E65928"/>
    <w:rsid w:val="00E7265C"/>
    <w:rsid w:val="00E844E7"/>
    <w:rsid w:val="00E90F49"/>
    <w:rsid w:val="00E960F1"/>
    <w:rsid w:val="00E97115"/>
    <w:rsid w:val="00EA3806"/>
    <w:rsid w:val="00EA3E63"/>
    <w:rsid w:val="00EA5D3A"/>
    <w:rsid w:val="00EB39A0"/>
    <w:rsid w:val="00EB474C"/>
    <w:rsid w:val="00EB6195"/>
    <w:rsid w:val="00EE62BB"/>
    <w:rsid w:val="00EF291A"/>
    <w:rsid w:val="00EF4BC9"/>
    <w:rsid w:val="00EF6412"/>
    <w:rsid w:val="00F01939"/>
    <w:rsid w:val="00F1651E"/>
    <w:rsid w:val="00F273D2"/>
    <w:rsid w:val="00F32F88"/>
    <w:rsid w:val="00F34DE4"/>
    <w:rsid w:val="00F34E20"/>
    <w:rsid w:val="00F3635E"/>
    <w:rsid w:val="00F3644B"/>
    <w:rsid w:val="00F416C6"/>
    <w:rsid w:val="00F417C5"/>
    <w:rsid w:val="00F500A6"/>
    <w:rsid w:val="00F50130"/>
    <w:rsid w:val="00F54B05"/>
    <w:rsid w:val="00F56F61"/>
    <w:rsid w:val="00F63311"/>
    <w:rsid w:val="00F65679"/>
    <w:rsid w:val="00F80176"/>
    <w:rsid w:val="00F835B7"/>
    <w:rsid w:val="00F93B94"/>
    <w:rsid w:val="00F95642"/>
    <w:rsid w:val="00F976F5"/>
    <w:rsid w:val="00FA1FCB"/>
    <w:rsid w:val="00FA5A5F"/>
    <w:rsid w:val="00FC08D3"/>
    <w:rsid w:val="00FC68D9"/>
    <w:rsid w:val="00FD7ED0"/>
    <w:rsid w:val="00FE03C6"/>
    <w:rsid w:val="00FE1BBA"/>
    <w:rsid w:val="00FF3354"/>
    <w:rsid w:val="00FF6E1D"/>
    <w:rsid w:val="1154D2A1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963F0"/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  <w:rPr>
      <w:rFonts w:ascii="Ciutadella Regular" w:eastAsiaTheme="minorHAnsi" w:hAnsi="Ciutadella Regular" w:cs="Times New Roman (Corpo CS)"/>
      <w:sz w:val="20"/>
      <w:szCs w:val="20"/>
      <w:lang w:val="it-IT"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  <w:rPr>
      <w:rFonts w:ascii="Ciutadella Regular" w:eastAsiaTheme="minorHAnsi" w:hAnsi="Ciutadella Regular" w:cs="Times New Roman (Corpo CS)"/>
      <w:sz w:val="20"/>
      <w:szCs w:val="20"/>
      <w:lang w:val="it-IT"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eastAsiaTheme="minorHAnsi" w:hAnsi="MinionPro-Regular" w:cs="MinionPro-Regular"/>
      <w:color w:val="000000"/>
      <w:sz w:val="20"/>
      <w:szCs w:val="20"/>
      <w:lang w:val="it-IT" w:eastAsia="en-US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  <w:rPr>
      <w:rFonts w:ascii="Ciutadella Regular" w:eastAsiaTheme="minorHAnsi" w:hAnsi="Ciutadella Regular" w:cs="Times New Roman (Corpo CS)"/>
      <w:sz w:val="20"/>
      <w:szCs w:val="20"/>
      <w:lang w:val="it-IT" w:eastAsia="en-US"/>
    </w:r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  <w:rPr>
      <w:rFonts w:ascii="Ciutadella Regular" w:eastAsiaTheme="minorHAnsi" w:hAnsi="Ciutadella Regular" w:cs="Times New Roman (Corpo CS)"/>
      <w:sz w:val="20"/>
      <w:szCs w:val="20"/>
      <w:lang w:val="it-IT"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  <w:style w:type="table" w:styleId="Tabellenraster">
    <w:name w:val="Table Grid"/>
    <w:basedOn w:val="NormaleTabelle"/>
    <w:uiPriority w:val="39"/>
    <w:rsid w:val="00E90F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abchar">
    <w:name w:val="tabchar"/>
    <w:basedOn w:val="Absatz-Standardschriftart"/>
    <w:rsid w:val="00E90F49"/>
  </w:style>
  <w:style w:type="character" w:customStyle="1" w:styleId="scxw107504637">
    <w:name w:val="scxw107504637"/>
    <w:basedOn w:val="Absatz-Standardschriftart"/>
    <w:rsid w:val="00E90F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93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97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5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48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0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0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020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04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30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13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9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97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86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239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54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14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7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597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818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43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88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8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490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8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65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265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73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802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016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867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027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20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31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80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09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65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58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6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8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2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05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5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hyperlink" Target="http://www.salewa.com" TargetMode="External"/><Relationship Id="rId26" Type="http://schemas.openxmlformats.org/officeDocument/2006/relationships/hyperlink" Target="mailto:karel.glogar@oberalp.com" TargetMode="External"/><Relationship Id="rId21" Type="http://schemas.openxmlformats.org/officeDocument/2006/relationships/hyperlink" Target="mailto:salewa-ita@omnicomprgroup.com" TargetMode="Externa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mailto:nuria.casaldaliga@salewa.com" TargetMode="External"/><Relationship Id="rId33" Type="http://schemas.openxmlformats.org/officeDocument/2006/relationships/footer" Target="footer2.xml"/><Relationship Id="rId38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yperlink" Target="mailto:anna@nanacom.de" TargetMode="External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mailto:monika.janecka@oberalp.com" TargetMode="External"/><Relationship Id="rId32" Type="http://schemas.openxmlformats.org/officeDocument/2006/relationships/header" Target="header3.xml"/><Relationship Id="rId37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mailto:benjamin.carraz@salewa.fr" TargetMode="External"/><Relationship Id="rId28" Type="http://schemas.openxmlformats.org/officeDocument/2006/relationships/hyperlink" Target="mailto:ehenderson@meteoritepr.com" TargetMode="External"/><Relationship Id="rId36" Type="http://schemas.openxmlformats.org/officeDocument/2006/relationships/customXml" Target="../customXml/item2.xml"/><Relationship Id="rId10" Type="http://schemas.openxmlformats.org/officeDocument/2006/relationships/image" Target="media/image3.png"/><Relationship Id="rId19" Type="http://schemas.openxmlformats.org/officeDocument/2006/relationships/hyperlink" Target="mailto:franziska.sinn@salewa.com" TargetMode="External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hyperlink" Target="mailto:nadja@nanacom.de" TargetMode="External"/><Relationship Id="rId27" Type="http://schemas.openxmlformats.org/officeDocument/2006/relationships/hyperlink" Target="mailto:clive@ascentmarketing.co.uk" TargetMode="External"/><Relationship Id="rId30" Type="http://schemas.openxmlformats.org/officeDocument/2006/relationships/header" Target="header2.xml"/><Relationship Id="rId35" Type="http://schemas.openxmlformats.org/officeDocument/2006/relationships/theme" Target="theme/theme1.xm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AA55CA003AE45921B5C7323E08D06" ma:contentTypeVersion="16" ma:contentTypeDescription="Create a new document." ma:contentTypeScope="" ma:versionID="20cfd08f2603db450eeef3d86c8b780b">
  <xsd:schema xmlns:xsd="http://www.w3.org/2001/XMLSchema" xmlns:xs="http://www.w3.org/2001/XMLSchema" xmlns:p="http://schemas.microsoft.com/office/2006/metadata/properties" xmlns:ns2="bdc808c3-0041-4b84-920e-73f6afd79134" xmlns:ns3="f77240f6-ee0b-4fa0-9fad-36f9813a9a18" targetNamespace="http://schemas.microsoft.com/office/2006/metadata/properties" ma:root="true" ma:fieldsID="913c53f9f0b76852ed9c1588f6117154" ns2:_="" ns3:_="">
    <xsd:import namespace="bdc808c3-0041-4b84-920e-73f6afd79134"/>
    <xsd:import namespace="f77240f6-ee0b-4fa0-9fad-36f9813a9a1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c808c3-0041-4b84-920e-73f6afd791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efc95429-eaa5-4b0c-982a-2235feb9c14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7240f6-ee0b-4fa0-9fad-36f9813a9a18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6fdb1a55-8620-47ae-a76c-0a6a294351fc}" ma:internalName="TaxCatchAll" ma:showField="CatchAllData" ma:web="f77240f6-ee0b-4fa0-9fad-36f9813a9a1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dc808c3-0041-4b84-920e-73f6afd79134">
      <Terms xmlns="http://schemas.microsoft.com/office/infopath/2007/PartnerControls"/>
    </lcf76f155ced4ddcb4097134ff3c332f>
    <TaxCatchAll xmlns="f77240f6-ee0b-4fa0-9fad-36f9813a9a18" xsi:nil="true"/>
  </documentManagement>
</p:properties>
</file>

<file path=customXml/itemProps1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4CF550E-AA0E-4A37-9E8B-CD8CC1962523}"/>
</file>

<file path=customXml/itemProps3.xml><?xml version="1.0" encoding="utf-8"?>
<ds:datastoreItem xmlns:ds="http://schemas.openxmlformats.org/officeDocument/2006/customXml" ds:itemID="{2B89AF6D-1288-4554-918E-E227A7EE5C6B}"/>
</file>

<file path=customXml/itemProps4.xml><?xml version="1.0" encoding="utf-8"?>
<ds:datastoreItem xmlns:ds="http://schemas.openxmlformats.org/officeDocument/2006/customXml" ds:itemID="{11452160-7333-41ED-9294-B780EB3F250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1590</Words>
  <Characters>10018</Characters>
  <Application>Microsoft Office Word</Application>
  <DocSecurity>0</DocSecurity>
  <Lines>83</Lines>
  <Paragraphs>23</Paragraphs>
  <ScaleCrop>false</ScaleCrop>
  <Manager/>
  <Company/>
  <LinksUpToDate>false</LinksUpToDate>
  <CharactersWithSpaces>11585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2024-10-11T08:23:00Z</dcterms:created>
  <dcterms:modified xsi:type="dcterms:W3CDTF">2024-10-11T13:48:00Z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0x010100677AA55CA003AE45921B5C7323E08D06</vt:lpwstr>
  </property>
</Properties>
</file>